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247" w:rsidRPr="00EF1247" w:rsidRDefault="00EF1247" w:rsidP="00EF1247">
      <w:pPr>
        <w:overflowPunct w:val="0"/>
        <w:autoSpaceDE w:val="0"/>
        <w:autoSpaceDN w:val="0"/>
        <w:adjustRightInd w:val="0"/>
        <w:spacing w:line="360" w:lineRule="auto"/>
        <w:rPr>
          <w:rFonts w:ascii="Times New Roman" w:eastAsia="楷体_GB2312" w:hAnsi="Times New Roman" w:cs="Times New Roman"/>
          <w:color w:val="000000"/>
          <w:spacing w:val="-2"/>
          <w:sz w:val="24"/>
          <w:szCs w:val="24"/>
        </w:rPr>
      </w:pPr>
      <w:r w:rsidRPr="00EF1247">
        <w:rPr>
          <w:rFonts w:ascii="黑体" w:eastAsia="黑体" w:hAnsi="Times New Roman" w:cs="Times New Roman"/>
          <w:color w:val="000000"/>
          <w:spacing w:val="-2"/>
          <w:kern w:val="0"/>
          <w:sz w:val="32"/>
          <w:szCs w:val="32"/>
        </w:rPr>
        <w:t>附件</w:t>
      </w:r>
      <w:r w:rsidRPr="00EF1247">
        <w:rPr>
          <w:rFonts w:ascii="黑体" w:eastAsia="黑体" w:hAnsi="Times New Roman" w:cs="Times New Roman" w:hint="eastAsia"/>
          <w:color w:val="000000"/>
          <w:spacing w:val="-2"/>
          <w:kern w:val="0"/>
          <w:sz w:val="32"/>
          <w:szCs w:val="32"/>
        </w:rPr>
        <w:t>2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kern w:val="0"/>
          <w:sz w:val="28"/>
          <w:szCs w:val="20"/>
        </w:rPr>
        <w:t xml:space="preserve">                                    </w:t>
      </w:r>
      <w:r w:rsidRPr="00EF1247">
        <w:rPr>
          <w:rFonts w:ascii="楷体_GB2312" w:eastAsia="楷体_GB2312" w:hAnsi="宋体" w:cs="Times New Roman"/>
          <w:sz w:val="32"/>
          <w:szCs w:val="32"/>
        </w:rPr>
        <w:t>编号：</w:t>
      </w:r>
      <w:r w:rsidRPr="00EF1247">
        <w:rPr>
          <w:rFonts w:ascii="Times New Roman" w:eastAsia="楷体_GB2312" w:hAnsi="Times New Roman" w:cs="Times New Roman"/>
          <w:color w:val="000000"/>
          <w:spacing w:val="-2"/>
          <w:sz w:val="24"/>
          <w:szCs w:val="24"/>
        </w:rPr>
        <w:t>（由会务人员填写）</w:t>
      </w:r>
    </w:p>
    <w:p w:rsidR="00EF1247" w:rsidRPr="00EF1247" w:rsidRDefault="00EF1247" w:rsidP="00EF1247">
      <w:pPr>
        <w:jc w:val="center"/>
        <w:rPr>
          <w:rFonts w:ascii="方正小标宋简体" w:eastAsia="方正小标宋简体" w:hAnsi="Times New Roman" w:cs="Times New Roman" w:hint="eastAsia"/>
          <w:color w:val="000000"/>
          <w:spacing w:val="-2"/>
          <w:sz w:val="44"/>
          <w:szCs w:val="44"/>
        </w:rPr>
      </w:pPr>
      <w:r w:rsidRPr="00EF1247">
        <w:rPr>
          <w:rFonts w:ascii="方正小标宋简体" w:eastAsia="方正小标宋简体" w:hAnsi="Times New Roman" w:cs="Times New Roman" w:hint="eastAsia"/>
          <w:color w:val="000000"/>
          <w:spacing w:val="-2"/>
          <w:sz w:val="44"/>
          <w:szCs w:val="44"/>
        </w:rPr>
        <w:t>请您5月1日前返回报到电子回执表</w:t>
      </w:r>
    </w:p>
    <w:tbl>
      <w:tblPr>
        <w:tblpPr w:leftFromText="180" w:rightFromText="180" w:vertAnchor="text" w:horzAnchor="page" w:tblpX="1815" w:tblpY="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60"/>
        <w:gridCol w:w="900"/>
        <w:gridCol w:w="900"/>
        <w:gridCol w:w="720"/>
        <w:gridCol w:w="936"/>
        <w:gridCol w:w="504"/>
        <w:gridCol w:w="1260"/>
        <w:gridCol w:w="2114"/>
      </w:tblGrid>
      <w:tr w:rsidR="00EF1247" w:rsidRPr="00EF1247" w:rsidTr="00245C0F">
        <w:trPr>
          <w:trHeight w:val="613"/>
        </w:trPr>
        <w:tc>
          <w:tcPr>
            <w:tcW w:w="828" w:type="dxa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职务</w:t>
            </w: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/</w:t>
            </w: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职称</w:t>
            </w:r>
          </w:p>
        </w:tc>
        <w:tc>
          <w:tcPr>
            <w:tcW w:w="3374" w:type="dxa"/>
            <w:gridSpan w:val="2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F1247" w:rsidRPr="00EF1247" w:rsidTr="00245C0F">
        <w:trPr>
          <w:trHeight w:val="600"/>
        </w:trPr>
        <w:tc>
          <w:tcPr>
            <w:tcW w:w="1188" w:type="dxa"/>
            <w:gridSpan w:val="2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电子邮件</w:t>
            </w:r>
          </w:p>
        </w:tc>
        <w:tc>
          <w:tcPr>
            <w:tcW w:w="3960" w:type="dxa"/>
            <w:gridSpan w:val="5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手机号码</w:t>
            </w:r>
          </w:p>
        </w:tc>
        <w:tc>
          <w:tcPr>
            <w:tcW w:w="2114" w:type="dxa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F1247" w:rsidRPr="00EF1247" w:rsidTr="00245C0F">
        <w:trPr>
          <w:trHeight w:val="594"/>
        </w:trPr>
        <w:tc>
          <w:tcPr>
            <w:tcW w:w="1188" w:type="dxa"/>
            <w:gridSpan w:val="2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工作单位</w:t>
            </w:r>
          </w:p>
        </w:tc>
        <w:tc>
          <w:tcPr>
            <w:tcW w:w="7334" w:type="dxa"/>
            <w:gridSpan w:val="7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</w:tr>
      <w:tr w:rsidR="00EF1247" w:rsidRPr="00EF1247" w:rsidTr="00245C0F">
        <w:trPr>
          <w:trHeight w:val="574"/>
        </w:trPr>
        <w:tc>
          <w:tcPr>
            <w:tcW w:w="1188" w:type="dxa"/>
            <w:gridSpan w:val="2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发票抬头</w:t>
            </w:r>
          </w:p>
        </w:tc>
        <w:tc>
          <w:tcPr>
            <w:tcW w:w="7334" w:type="dxa"/>
            <w:gridSpan w:val="7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</w:pPr>
          </w:p>
        </w:tc>
      </w:tr>
      <w:tr w:rsidR="00EF1247" w:rsidRPr="00EF1247" w:rsidTr="00245C0F">
        <w:trPr>
          <w:trHeight w:val="568"/>
        </w:trPr>
        <w:tc>
          <w:tcPr>
            <w:tcW w:w="4644" w:type="dxa"/>
            <w:gridSpan w:val="6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代表身份</w:t>
            </w:r>
          </w:p>
        </w:tc>
        <w:tc>
          <w:tcPr>
            <w:tcW w:w="3878" w:type="dxa"/>
            <w:gridSpan w:val="3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缴费</w:t>
            </w:r>
          </w:p>
        </w:tc>
      </w:tr>
      <w:tr w:rsidR="00EF1247" w:rsidRPr="00EF1247" w:rsidTr="00245C0F">
        <w:trPr>
          <w:trHeight w:val="562"/>
        </w:trPr>
        <w:tc>
          <w:tcPr>
            <w:tcW w:w="4644" w:type="dxa"/>
            <w:gridSpan w:val="6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理事单位</w:t>
            </w:r>
          </w:p>
        </w:tc>
        <w:tc>
          <w:tcPr>
            <w:tcW w:w="3878" w:type="dxa"/>
            <w:gridSpan w:val="3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1600</w:t>
            </w: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元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EF1247" w:rsidRPr="00EF1247" w:rsidTr="00245C0F">
        <w:trPr>
          <w:trHeight w:val="556"/>
        </w:trPr>
        <w:tc>
          <w:tcPr>
            <w:tcW w:w="4644" w:type="dxa"/>
            <w:gridSpan w:val="6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国内非理事单位</w:t>
            </w:r>
          </w:p>
        </w:tc>
        <w:tc>
          <w:tcPr>
            <w:tcW w:w="3878" w:type="dxa"/>
            <w:gridSpan w:val="3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18</w:t>
            </w: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00</w:t>
            </w: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元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人民币</w:t>
            </w: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EF1247" w:rsidRPr="00EF1247" w:rsidTr="00245C0F">
        <w:trPr>
          <w:trHeight w:val="556"/>
        </w:trPr>
        <w:tc>
          <w:tcPr>
            <w:tcW w:w="4644" w:type="dxa"/>
            <w:gridSpan w:val="6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外国参会人员</w:t>
            </w:r>
          </w:p>
        </w:tc>
        <w:tc>
          <w:tcPr>
            <w:tcW w:w="3878" w:type="dxa"/>
            <w:gridSpan w:val="3"/>
            <w:vAlign w:val="center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2500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元人民币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/</w:t>
            </w:r>
            <w:r w:rsidRPr="00EF1247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</w:t>
            </w:r>
          </w:p>
        </w:tc>
      </w:tr>
      <w:tr w:rsidR="00EF1247" w:rsidRPr="00EF1247" w:rsidTr="00245C0F">
        <w:trPr>
          <w:trHeight w:val="1003"/>
        </w:trPr>
        <w:tc>
          <w:tcPr>
            <w:tcW w:w="8522" w:type="dxa"/>
            <w:gridSpan w:val="9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住房：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单间□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 xml:space="preserve"> 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标准间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 xml:space="preserve"> 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□</w:t>
            </w: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不住会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□</w:t>
            </w:r>
          </w:p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会议酒店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(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大床房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460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元人民币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/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间、</w:t>
            </w:r>
            <w:proofErr w:type="gramStart"/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双床房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470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元</w:t>
            </w:r>
            <w:proofErr w:type="gramEnd"/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人民币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/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间双早餐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)</w:t>
            </w:r>
          </w:p>
        </w:tc>
      </w:tr>
      <w:tr w:rsidR="00EF1247" w:rsidRPr="00EF1247" w:rsidTr="00245C0F">
        <w:trPr>
          <w:trHeight w:val="1003"/>
        </w:trPr>
        <w:tc>
          <w:tcPr>
            <w:tcW w:w="8522" w:type="dxa"/>
            <w:gridSpan w:val="9"/>
          </w:tcPr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参加第十三届深圳国际电机、磁性材料展览会</w:t>
            </w: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：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是□否□</w:t>
            </w:r>
          </w:p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/>
                <w:color w:val="000000"/>
                <w:spacing w:val="-2"/>
                <w:sz w:val="24"/>
                <w:szCs w:val="24"/>
              </w:rPr>
              <w:t>预定标准展位数量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_______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个</w:t>
            </w:r>
          </w:p>
          <w:p w:rsidR="00EF1247" w:rsidRPr="00EF1247" w:rsidRDefault="00EF1247" w:rsidP="00EF1247">
            <w:pPr>
              <w:spacing w:line="360" w:lineRule="auto"/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</w:pP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第十三届深圳国际小电机及电机工业、磁性材料展览会（本届特设非</w:t>
            </w:r>
            <w:proofErr w:type="gramStart"/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晶材料</w:t>
            </w:r>
            <w:proofErr w:type="gramEnd"/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应用与市场展区），标准展位（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3m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×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3m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）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9000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元人民币</w:t>
            </w:r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/</w:t>
            </w:r>
            <w:proofErr w:type="gramStart"/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个</w:t>
            </w:r>
            <w:proofErr w:type="gramEnd"/>
            <w:r w:rsidRPr="00EF1247">
              <w:rPr>
                <w:rFonts w:ascii="Times New Roman" w:eastAsia="仿宋_GB2312" w:hAnsi="Times New Roman" w:cs="Times New Roman" w:hint="eastAsia"/>
                <w:color w:val="000000"/>
                <w:spacing w:val="-2"/>
                <w:sz w:val="24"/>
                <w:szCs w:val="24"/>
              </w:rPr>
              <w:t>。</w:t>
            </w:r>
          </w:p>
        </w:tc>
      </w:tr>
    </w:tbl>
    <w:p w:rsidR="00EF1247" w:rsidRPr="00EF1247" w:rsidRDefault="00EF1247" w:rsidP="00EF1247">
      <w:pPr>
        <w:rPr>
          <w:rFonts w:ascii="仿宋" w:eastAsia="仿宋" w:hAnsi="仿宋" w:cs="Times New Roman" w:hint="eastAsia"/>
          <w:sz w:val="32"/>
          <w:szCs w:val="32"/>
        </w:rPr>
      </w:pP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报名方式说明：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1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填写并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发送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电子回执表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至：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service@xincailiao.com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（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邮件主题备注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：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非晶年会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）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2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．咨询、参会报名和参展报名事宜联系方式（新材料在线）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：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0755-86060912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 xml:space="preserve"> 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（周一至周五早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10:00-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晚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7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：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00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）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王雪峰（先生）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 xml:space="preserve">    18682261605 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</w:pPr>
      <w:proofErr w:type="gramStart"/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施发满</w:t>
      </w:r>
      <w:proofErr w:type="gramEnd"/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（先生）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 xml:space="preserve">    18933230645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/>
          <w:b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/>
          <w:b/>
          <w:color w:val="000000"/>
          <w:spacing w:val="-2"/>
          <w:sz w:val="24"/>
          <w:szCs w:val="24"/>
        </w:rPr>
        <w:lastRenderedPageBreak/>
        <w:t>会议酒店介绍</w:t>
      </w: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：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/>
          <w:b/>
          <w:color w:val="000000"/>
          <w:spacing w:val="-2"/>
          <w:sz w:val="24"/>
          <w:szCs w:val="24"/>
        </w:rPr>
      </w:pPr>
      <w:hyperlink r:id="rId6" w:history="1">
        <w:r w:rsidRPr="00EF1247">
          <w:rPr>
            <w:rFonts w:ascii="Times New Roman" w:eastAsia="仿宋_GB2312" w:hAnsi="Times New Roman" w:cs="Times New Roman" w:hint="eastAsia"/>
            <w:b/>
            <w:color w:val="0000FF"/>
            <w:spacing w:val="-2"/>
            <w:sz w:val="24"/>
            <w:szCs w:val="24"/>
            <w:u w:val="single"/>
          </w:rPr>
          <w:t>深圳富临大酒店</w:t>
        </w:r>
      </w:hyperlink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（五星）</w:t>
      </w:r>
    </w:p>
    <w:p w:rsidR="00EF1247" w:rsidRPr="00EF1247" w:rsidRDefault="00EF1247" w:rsidP="00EF1247">
      <w:pPr>
        <w:spacing w:line="360" w:lineRule="auto"/>
        <w:rPr>
          <w:rFonts w:ascii="Times New Roman" w:eastAsia="宋体" w:hAnsi="Times New Roman" w:cs="Times New Roman"/>
          <w:szCs w:val="24"/>
        </w:rPr>
      </w:pPr>
      <w:r w:rsidRPr="00EF1247">
        <w:rPr>
          <w:rFonts w:ascii="Times New Roman" w:eastAsia="宋体" w:hAnsi="Times New Roman" w:cs="Times New Roman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i1025" type="#_x0000_t75" style="width:2in;height:107.25pt;mso-wrap-style:square;mso-position-horizontal-relative:page;mso-position-vertical-relative:page">
            <v:imagedata r:id="rId7" r:href="rId8"/>
          </v:shape>
        </w:pic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深圳富临大酒店位于深圳和平路火车站西侧，临近候机楼，步行至罗湖口岸只需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5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分钟，位置优越，交通便捷。深圳富临大酒店为欧陆式建筑风格，高贵典雅的装饰格调，完善的配套设施以及专业的服务，和谐构成了富临大酒店的最高品质。楼高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28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层，便捷的入住登记及退房手续。所有房间皆可尽</w:t>
      </w:r>
      <w:proofErr w:type="gramStart"/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览</w:t>
      </w:r>
      <w:proofErr w:type="gramEnd"/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美景，</w:t>
      </w:r>
      <w:proofErr w:type="gramStart"/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晨沐朝阳</w:t>
      </w:r>
      <w:proofErr w:type="gramEnd"/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，</w:t>
      </w:r>
      <w:proofErr w:type="gramStart"/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夕浴晚霞</w:t>
      </w:r>
      <w:proofErr w:type="gramEnd"/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，满眼青山绿水，令人心旷神怡。深圳富临大酒店特设舒适客房及豪华套房，每间客房均设有独立空调、浴室、保险箱、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IDD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电话、迷你吧、卫星电视可接收美国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CNN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、日本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NHK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、香港及东南亚国家电视节目。功能齐备的国际会议中心层是外事接待、盛大庆典、国际会议的首选之地。酒店特设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3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层洲际俱乐部行政楼层。深圳富临大酒店拥有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6</w:t>
      </w:r>
      <w:r w:rsidRPr="00EF1247"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  <w:t>间食府，可满足客人不同口味的美食需求。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/>
          <w:b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咨询和订房专线</w:t>
      </w: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: 0755-33353797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地址</w:t>
      </w: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:</w:t>
      </w: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罗湖区和平路</w:t>
      </w: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1085</w:t>
      </w: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号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/>
          <w:noProof/>
          <w:color w:val="000000"/>
          <w:spacing w:val="-2"/>
          <w:sz w:val="24"/>
          <w:szCs w:val="24"/>
        </w:rPr>
        <w:drawing>
          <wp:inline distT="0" distB="0" distL="0" distR="0">
            <wp:extent cx="4486275" cy="2752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lastRenderedPageBreak/>
        <w:t>乘车指南：深圳富临大酒店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深圳站（罗湖火车站）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：步行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300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米左右即到酒店。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深圳西站（南头站）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：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A.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公交地铁混乘：车程约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80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分钟。步行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130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米至南头火车西站，乘坐公交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b623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路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或公交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36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路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，在大新村站下车，步行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360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米至地铁大新站，乘坐地铁罗宝线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罗湖方向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，在罗湖站下车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(D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口出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650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米至酒店。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B.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乘坐地铁：车程约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80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分钟。步行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1.2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公里至大新站，乘坐地铁罗宝线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罗湖方向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，在罗湖站下车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(D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口出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650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米至酒店。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C.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乘坐的士：车程约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30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分钟，票价约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65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元。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深圳北站（龙华站）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：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A.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乘坐地铁：约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50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分钟车程。步行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140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米至地铁深圳北站，乘坐地铁</w:t>
      </w:r>
      <w:proofErr w:type="gramStart"/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龙华线</w:t>
      </w:r>
      <w:proofErr w:type="gramEnd"/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福田口岸方向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，在会展中心站下车，乘坐地铁罗宝线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罗湖方向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),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在罗湖站下车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(D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口出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650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米至酒店。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B.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乘坐的士：车程约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30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分钟，票价约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55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元。</w:t>
      </w:r>
    </w:p>
    <w:p w:rsidR="00EF1247" w:rsidRPr="00EF1247" w:rsidRDefault="00EF1247" w:rsidP="00EF1247">
      <w:pPr>
        <w:spacing w:line="360" w:lineRule="auto"/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</w:pPr>
      <w:r w:rsidRPr="00EF1247">
        <w:rPr>
          <w:rFonts w:ascii="Times New Roman" w:eastAsia="仿宋_GB2312" w:hAnsi="Times New Roman" w:cs="Times New Roman" w:hint="eastAsia"/>
          <w:b/>
          <w:color w:val="000000"/>
          <w:spacing w:val="-2"/>
          <w:sz w:val="24"/>
          <w:szCs w:val="24"/>
        </w:rPr>
        <w:t>深圳机场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：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A.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乘坐地铁：约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100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分钟车程。步行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490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米至地铁机场东站，乘坐罗宝线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罗湖方向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，在罗湖站下车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(D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口出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)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，步行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650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米至酒店。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B.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乘坐的士：约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40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分钟车程，票价约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115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元。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C.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乘坐机场班车：约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2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小时车程，步行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170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米至深圳机场站，乘坐机场班车在罗湖口岸站下车，步行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240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米至酒店，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30</w:t>
      </w:r>
      <w:r w:rsidRPr="00EF1247">
        <w:rPr>
          <w:rFonts w:ascii="Times New Roman" w:eastAsia="仿宋_GB2312" w:hAnsi="Times New Roman" w:cs="Times New Roman" w:hint="eastAsia"/>
          <w:color w:val="000000"/>
          <w:spacing w:val="-2"/>
          <w:sz w:val="24"/>
          <w:szCs w:val="24"/>
        </w:rPr>
        <w:t>元人民币。</w:t>
      </w:r>
    </w:p>
    <w:p w:rsidR="002A035F" w:rsidRPr="00EF1247" w:rsidRDefault="00A350B5">
      <w:bookmarkStart w:id="0" w:name="_GoBack"/>
      <w:bookmarkEnd w:id="0"/>
    </w:p>
    <w:sectPr w:rsidR="002A035F" w:rsidRPr="00EF124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2098" w:right="1588" w:bottom="1985" w:left="1588" w:header="851" w:footer="170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0B5" w:rsidRDefault="00A350B5" w:rsidP="00EF1247">
      <w:r>
        <w:separator/>
      </w:r>
    </w:p>
  </w:endnote>
  <w:endnote w:type="continuationSeparator" w:id="0">
    <w:p w:rsidR="00A350B5" w:rsidRDefault="00A350B5" w:rsidP="00EF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50B5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2</w:t>
    </w:r>
    <w:r>
      <w:fldChar w:fldCharType="end"/>
    </w:r>
  </w:p>
  <w:p w:rsidR="00000000" w:rsidRDefault="00A350B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50B5">
    <w:pPr>
      <w:pStyle w:val="a4"/>
      <w:framePr w:wrap="around" w:vAnchor="text" w:hAnchor="margin" w:xAlign="outside" w:y="1"/>
      <w:rPr>
        <w:rStyle w:val="a5"/>
        <w:rFonts w:hint="eastAsia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EF1247">
      <w:rPr>
        <w:rStyle w:val="a5"/>
        <w:noProof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000000" w:rsidRDefault="00A350B5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50B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0B5" w:rsidRDefault="00A350B5" w:rsidP="00EF1247">
      <w:r>
        <w:separator/>
      </w:r>
    </w:p>
  </w:footnote>
  <w:footnote w:type="continuationSeparator" w:id="0">
    <w:p w:rsidR="00A350B5" w:rsidRDefault="00A350B5" w:rsidP="00EF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50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50B5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A350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F38"/>
    <w:rsid w:val="00120F53"/>
    <w:rsid w:val="00897F38"/>
    <w:rsid w:val="00A350B5"/>
    <w:rsid w:val="00C02749"/>
    <w:rsid w:val="00EF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898C0-EB05-45EA-8DB4-D215DEA7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1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12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1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1247"/>
    <w:rPr>
      <w:sz w:val="18"/>
      <w:szCs w:val="18"/>
    </w:rPr>
  </w:style>
  <w:style w:type="character" w:styleId="a5">
    <w:name w:val="page number"/>
    <w:basedOn w:val="a0"/>
    <w:rsid w:val="00EF1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users/thinkpad/appdata/roaming/360se6/User%20Data/temp/ee9a809d926c40bcbf525a6f0483bc5d.jpg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niuhuhu.com/gh/t6pti82t.action?id=362&amp;column=hom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2015-03-16T03:14:00Z</dcterms:created>
  <dcterms:modified xsi:type="dcterms:W3CDTF">2015-03-16T03:14:00Z</dcterms:modified>
</cp:coreProperties>
</file>