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99F" w:rsidRPr="006F3116" w:rsidRDefault="0050799F" w:rsidP="0050799F">
      <w:pPr>
        <w:spacing w:line="520" w:lineRule="exact"/>
        <w:jc w:val="center"/>
        <w:rPr>
          <w:rFonts w:ascii="楷体_GB2312" w:eastAsia="楷体_GB2312" w:hAnsi="宋体"/>
          <w:b/>
          <w:bCs/>
          <w:color w:val="000000"/>
          <w:sz w:val="32"/>
          <w:szCs w:val="32"/>
          <w:lang w:eastAsia="zh-CN"/>
        </w:rPr>
      </w:pPr>
      <w:r w:rsidRPr="006F3116">
        <w:rPr>
          <w:rFonts w:ascii="楷体_GB2312" w:eastAsia="楷体_GB2312" w:hAnsi="宋体" w:hint="eastAsia"/>
          <w:b/>
          <w:bCs/>
          <w:color w:val="000000"/>
          <w:sz w:val="32"/>
          <w:szCs w:val="32"/>
          <w:lang w:eastAsia="zh-CN"/>
        </w:rPr>
        <w:t>说  明  书</w:t>
      </w:r>
    </w:p>
    <w:p w:rsidR="00F47D05" w:rsidRPr="00D9668C" w:rsidRDefault="00794B4E" w:rsidP="005C2B91">
      <w:pPr>
        <w:pStyle w:val="a5"/>
        <w:spacing w:beforeLines="50" w:afterLines="50" w:line="500" w:lineRule="exact"/>
        <w:rPr>
          <w:rFonts w:ascii="楷体_GB2312" w:eastAsia="楷体_GB2312" w:hAnsi="黑体"/>
          <w:b/>
          <w:sz w:val="28"/>
          <w:szCs w:val="28"/>
          <w:lang w:eastAsia="zh-CN"/>
        </w:rPr>
      </w:pPr>
      <w:r w:rsidRPr="00794B4E">
        <w:rPr>
          <w:noProof/>
          <w:sz w:val="28"/>
          <w:szCs w:val="28"/>
        </w:rPr>
        <w:pict>
          <v:line id="_x0000_s25168" style="position:absolute;left:0;text-align:left;z-index:251657728" from="-1.35pt,-.15pt" to="472.05pt,-.15pt" strokeweight="1.5pt"/>
        </w:pict>
      </w:r>
      <w:r w:rsidR="00E52040" w:rsidRPr="00E52040">
        <w:rPr>
          <w:rFonts w:ascii="楷体_GB2312" w:eastAsia="楷体_GB2312" w:hAnsi="黑体" w:hint="eastAsia"/>
          <w:b/>
          <w:sz w:val="28"/>
          <w:szCs w:val="28"/>
          <w:lang w:eastAsia="zh-CN"/>
        </w:rPr>
        <w:t>套筒式组合</w:t>
      </w:r>
      <w:r w:rsidR="00C074D8">
        <w:rPr>
          <w:rFonts w:ascii="楷体_GB2312" w:eastAsia="楷体_GB2312" w:hAnsi="黑体" w:hint="eastAsia"/>
          <w:b/>
          <w:sz w:val="28"/>
          <w:szCs w:val="28"/>
          <w:lang w:eastAsia="zh-CN"/>
        </w:rPr>
        <w:t>中柱</w:t>
      </w:r>
      <w:r w:rsidR="00E52040" w:rsidRPr="00E52040">
        <w:rPr>
          <w:rFonts w:ascii="楷体_GB2312" w:eastAsia="楷体_GB2312" w:hAnsi="黑体" w:hint="eastAsia"/>
          <w:b/>
          <w:sz w:val="28"/>
          <w:szCs w:val="28"/>
          <w:lang w:eastAsia="zh-CN"/>
        </w:rPr>
        <w:t>磁芯</w:t>
      </w:r>
    </w:p>
    <w:p w:rsidR="00E22521" w:rsidRPr="00D9668C" w:rsidRDefault="00E22521" w:rsidP="00D64481">
      <w:pPr>
        <w:pStyle w:val="a5"/>
        <w:spacing w:before="0" w:line="500" w:lineRule="exact"/>
        <w:jc w:val="both"/>
        <w:rPr>
          <w:rFonts w:ascii="楷体_GB2312" w:eastAsia="楷体_GB2312" w:hAnsi="黑体"/>
          <w:b/>
          <w:sz w:val="28"/>
          <w:szCs w:val="28"/>
          <w:lang w:eastAsia="zh-CN"/>
        </w:rPr>
      </w:pPr>
      <w:r w:rsidRPr="00D9668C">
        <w:rPr>
          <w:rFonts w:ascii="楷体_GB2312" w:eastAsia="楷体_GB2312" w:hAnsi="黑体" w:hint="eastAsia"/>
          <w:b/>
          <w:sz w:val="28"/>
          <w:szCs w:val="28"/>
          <w:lang w:eastAsia="zh-CN"/>
        </w:rPr>
        <w:t>技术领域</w:t>
      </w:r>
    </w:p>
    <w:p w:rsidR="00E22521" w:rsidRPr="00D9668C" w:rsidRDefault="00E22521" w:rsidP="0012399E">
      <w:pPr>
        <w:pStyle w:val="a5"/>
        <w:spacing w:before="0" w:line="500" w:lineRule="exact"/>
        <w:ind w:firstLineChars="202" w:firstLine="566"/>
        <w:jc w:val="left"/>
        <w:rPr>
          <w:rFonts w:ascii="楷体_GB2312" w:eastAsia="楷体_GB2312" w:hAnsi="黑体"/>
          <w:b/>
          <w:sz w:val="28"/>
          <w:szCs w:val="28"/>
          <w:lang w:eastAsia="zh-CN"/>
        </w:rPr>
      </w:pPr>
      <w:r w:rsidRPr="00D9668C">
        <w:rPr>
          <w:rFonts w:ascii="楷体_GB2312" w:eastAsia="楷体_GB2312" w:hint="eastAsia"/>
          <w:sz w:val="28"/>
          <w:szCs w:val="28"/>
          <w:lang w:eastAsia="zh-CN"/>
        </w:rPr>
        <w:t>本</w:t>
      </w:r>
      <w:r w:rsidR="00C3797D" w:rsidRPr="00D9668C">
        <w:rPr>
          <w:rFonts w:ascii="楷体_GB2312" w:eastAsia="楷体_GB2312" w:hint="eastAsia"/>
          <w:sz w:val="28"/>
          <w:szCs w:val="28"/>
          <w:lang w:eastAsia="zh-CN"/>
        </w:rPr>
        <w:t>实用新型</w:t>
      </w:r>
      <w:r w:rsidRPr="00D9668C">
        <w:rPr>
          <w:rFonts w:ascii="楷体_GB2312" w:eastAsia="楷体_GB2312" w:hint="eastAsia"/>
          <w:sz w:val="28"/>
          <w:szCs w:val="28"/>
          <w:lang w:eastAsia="zh-CN"/>
        </w:rPr>
        <w:t>涉及</w:t>
      </w:r>
      <w:r w:rsidR="005D72DC" w:rsidRPr="00D9668C">
        <w:rPr>
          <w:rFonts w:ascii="楷体_GB2312" w:eastAsia="楷体_GB2312" w:hint="eastAsia"/>
          <w:sz w:val="28"/>
          <w:szCs w:val="28"/>
          <w:lang w:eastAsia="zh-CN"/>
        </w:rPr>
        <w:t>扼流圈和电子变压器</w:t>
      </w:r>
      <w:r w:rsidR="0012399E" w:rsidRPr="00D9668C">
        <w:rPr>
          <w:rFonts w:ascii="楷体_GB2312" w:eastAsia="楷体_GB2312" w:hint="eastAsia"/>
          <w:sz w:val="28"/>
          <w:szCs w:val="28"/>
          <w:lang w:eastAsia="zh-CN"/>
        </w:rPr>
        <w:t>等电感器件</w:t>
      </w:r>
      <w:r w:rsidR="005D72DC" w:rsidRPr="00D9668C">
        <w:rPr>
          <w:rFonts w:ascii="楷体_GB2312" w:eastAsia="楷体_GB2312" w:hint="eastAsia"/>
          <w:sz w:val="28"/>
          <w:szCs w:val="28"/>
          <w:lang w:eastAsia="zh-CN"/>
        </w:rPr>
        <w:t>中的磁</w:t>
      </w:r>
      <w:r w:rsidR="00E52040" w:rsidRPr="005C2B91">
        <w:rPr>
          <w:rFonts w:ascii="楷体_GB2312" w:eastAsia="楷体_GB2312" w:hAnsi="黑体" w:hint="eastAsia"/>
          <w:sz w:val="28"/>
          <w:szCs w:val="28"/>
          <w:lang w:eastAsia="zh-CN"/>
        </w:rPr>
        <w:t>芯</w:t>
      </w:r>
      <w:r w:rsidRPr="00D9668C">
        <w:rPr>
          <w:rFonts w:ascii="楷体_GB2312" w:eastAsia="楷体_GB2312" w:hint="eastAsia"/>
          <w:sz w:val="28"/>
          <w:szCs w:val="28"/>
          <w:lang w:eastAsia="zh-CN"/>
        </w:rPr>
        <w:t>，尤其涉及</w:t>
      </w:r>
      <w:r w:rsidR="00E52040">
        <w:rPr>
          <w:rFonts w:ascii="楷体_GB2312" w:eastAsia="楷体_GB2312" w:hAnsi="黑体" w:hint="eastAsia"/>
          <w:sz w:val="28"/>
          <w:szCs w:val="28"/>
          <w:lang w:eastAsia="zh-CN"/>
        </w:rPr>
        <w:t>组合中柱磁</w:t>
      </w:r>
      <w:r w:rsidR="0012399E" w:rsidRPr="00D9668C">
        <w:rPr>
          <w:rFonts w:ascii="楷体_GB2312" w:eastAsia="楷体_GB2312" w:hAnsi="黑体" w:hint="eastAsia"/>
          <w:sz w:val="28"/>
          <w:szCs w:val="28"/>
          <w:lang w:eastAsia="zh-CN"/>
        </w:rPr>
        <w:t>型</w:t>
      </w:r>
      <w:r w:rsidR="00E52040">
        <w:rPr>
          <w:rFonts w:ascii="楷体_GB2312" w:eastAsia="楷体_GB2312" w:hAnsi="黑体" w:hint="eastAsia"/>
          <w:sz w:val="28"/>
          <w:szCs w:val="28"/>
          <w:lang w:eastAsia="zh-CN"/>
        </w:rPr>
        <w:t>磁芯</w:t>
      </w:r>
      <w:r w:rsidR="00DD668A" w:rsidRPr="00D9668C">
        <w:rPr>
          <w:rFonts w:ascii="楷体_GB2312" w:eastAsia="楷体_GB2312" w:hint="eastAsia"/>
          <w:sz w:val="28"/>
          <w:szCs w:val="28"/>
          <w:lang w:eastAsia="zh-CN"/>
        </w:rPr>
        <w:t>。</w:t>
      </w:r>
    </w:p>
    <w:p w:rsidR="0050799F" w:rsidRPr="00D9668C" w:rsidRDefault="00E22521" w:rsidP="0005120B">
      <w:pPr>
        <w:spacing w:line="540" w:lineRule="exact"/>
        <w:outlineLvl w:val="0"/>
        <w:rPr>
          <w:rFonts w:ascii="楷体_GB2312" w:eastAsia="楷体_GB2312" w:hAnsi="黑体"/>
          <w:b/>
          <w:sz w:val="28"/>
          <w:szCs w:val="28"/>
          <w:lang w:eastAsia="zh-CN"/>
        </w:rPr>
      </w:pPr>
      <w:r w:rsidRPr="00D9668C">
        <w:rPr>
          <w:rFonts w:ascii="楷体_GB2312" w:eastAsia="楷体_GB2312" w:hAnsi="黑体" w:hint="eastAsia"/>
          <w:b/>
          <w:sz w:val="28"/>
          <w:szCs w:val="28"/>
          <w:lang w:eastAsia="zh-CN"/>
        </w:rPr>
        <w:t>背景技术</w:t>
      </w:r>
    </w:p>
    <w:p w:rsidR="00107396" w:rsidRPr="00D9668C" w:rsidRDefault="00FC6499" w:rsidP="00107396">
      <w:pPr>
        <w:spacing w:line="540" w:lineRule="exact"/>
        <w:ind w:firstLineChars="246" w:firstLine="689"/>
        <w:outlineLvl w:val="0"/>
        <w:rPr>
          <w:rFonts w:ascii="楷体_GB2312" w:eastAsia="楷体_GB2312" w:hAnsi="宋体"/>
          <w:color w:val="000000"/>
          <w:sz w:val="28"/>
          <w:szCs w:val="28"/>
          <w:lang w:eastAsia="zh-CN"/>
        </w:rPr>
      </w:pPr>
      <w:r w:rsidRPr="00D9668C">
        <w:rPr>
          <w:rFonts w:ascii="楷体_GB2312" w:eastAsia="楷体_GB2312" w:hAnsi="宋体" w:hint="eastAsia"/>
          <w:color w:val="000000"/>
          <w:sz w:val="28"/>
          <w:szCs w:val="28"/>
          <w:lang w:eastAsia="zh-CN"/>
        </w:rPr>
        <w:t>传统的线圈类电感器件一般是</w:t>
      </w:r>
      <w:r w:rsidR="00E52040">
        <w:rPr>
          <w:rFonts w:ascii="楷体_GB2312" w:eastAsia="楷体_GB2312" w:hAnsi="宋体" w:hint="eastAsia"/>
          <w:color w:val="000000"/>
          <w:sz w:val="28"/>
          <w:szCs w:val="28"/>
          <w:lang w:eastAsia="zh-CN"/>
        </w:rPr>
        <w:t>包括磁芯，骨架、线圈等主要组成部分。</w:t>
      </w:r>
      <w:r w:rsidR="00971CBF">
        <w:rPr>
          <w:rFonts w:ascii="楷体_GB2312" w:eastAsia="楷体_GB2312" w:hAnsi="宋体" w:hint="eastAsia"/>
          <w:color w:val="000000"/>
          <w:sz w:val="28"/>
          <w:szCs w:val="28"/>
          <w:lang w:eastAsia="zh-CN"/>
        </w:rPr>
        <w:t>在组装时，</w:t>
      </w:r>
      <w:r w:rsidR="00E52040">
        <w:rPr>
          <w:rFonts w:ascii="楷体_GB2312" w:eastAsia="楷体_GB2312" w:hAnsi="宋体" w:hint="eastAsia"/>
          <w:color w:val="000000"/>
          <w:sz w:val="28"/>
          <w:szCs w:val="28"/>
          <w:lang w:eastAsia="zh-CN"/>
        </w:rPr>
        <w:t>首先在骨架带有中空孔的缠绕轴上缠绕设置线圈，然后</w:t>
      </w:r>
      <w:r w:rsidR="00971CBF">
        <w:rPr>
          <w:rFonts w:ascii="楷体_GB2312" w:eastAsia="楷体_GB2312" w:hAnsi="宋体" w:hint="eastAsia"/>
          <w:color w:val="000000"/>
          <w:sz w:val="28"/>
          <w:szCs w:val="28"/>
          <w:lang w:eastAsia="zh-CN"/>
        </w:rPr>
        <w:t>将</w:t>
      </w:r>
      <w:r w:rsidR="00E52040">
        <w:rPr>
          <w:rFonts w:ascii="楷体_GB2312" w:eastAsia="楷体_GB2312" w:hAnsi="宋体" w:hint="eastAsia"/>
          <w:color w:val="000000"/>
          <w:sz w:val="28"/>
          <w:szCs w:val="28"/>
          <w:lang w:eastAsia="zh-CN"/>
        </w:rPr>
        <w:t>骨架的缠绕轴</w:t>
      </w:r>
      <w:r w:rsidR="00971CBF">
        <w:rPr>
          <w:rFonts w:ascii="楷体_GB2312" w:eastAsia="楷体_GB2312" w:hAnsi="宋体" w:hint="eastAsia"/>
          <w:color w:val="000000"/>
          <w:sz w:val="28"/>
          <w:szCs w:val="28"/>
          <w:lang w:eastAsia="zh-CN"/>
        </w:rPr>
        <w:t>套在</w:t>
      </w:r>
      <w:r w:rsidRPr="00D9668C">
        <w:rPr>
          <w:rFonts w:ascii="楷体_GB2312" w:eastAsia="楷体_GB2312" w:hAnsi="宋体" w:hint="eastAsia"/>
          <w:color w:val="000000"/>
          <w:sz w:val="28"/>
          <w:szCs w:val="28"/>
          <w:lang w:eastAsia="zh-CN"/>
        </w:rPr>
        <w:t>EE型</w:t>
      </w:r>
      <w:r w:rsidR="00E52040">
        <w:rPr>
          <w:rFonts w:ascii="楷体_GB2312" w:eastAsia="楷体_GB2312" w:hAnsi="宋体" w:hint="eastAsia"/>
          <w:color w:val="000000"/>
          <w:sz w:val="28"/>
          <w:szCs w:val="28"/>
          <w:lang w:eastAsia="zh-CN"/>
        </w:rPr>
        <w:t>磁芯</w:t>
      </w:r>
      <w:r w:rsidRPr="00D9668C">
        <w:rPr>
          <w:rFonts w:ascii="楷体_GB2312" w:eastAsia="楷体_GB2312" w:hAnsi="宋体" w:hint="eastAsia"/>
          <w:color w:val="000000"/>
          <w:sz w:val="28"/>
          <w:szCs w:val="28"/>
          <w:lang w:eastAsia="zh-CN"/>
        </w:rPr>
        <w:t>或EI型</w:t>
      </w:r>
      <w:r w:rsidR="00E52040">
        <w:rPr>
          <w:rFonts w:ascii="楷体_GB2312" w:eastAsia="楷体_GB2312" w:hAnsi="宋体" w:hint="eastAsia"/>
          <w:color w:val="000000"/>
          <w:sz w:val="28"/>
          <w:szCs w:val="28"/>
          <w:lang w:eastAsia="zh-CN"/>
        </w:rPr>
        <w:t>磁芯</w:t>
      </w:r>
      <w:r w:rsidR="00971CBF">
        <w:rPr>
          <w:rFonts w:ascii="楷体_GB2312" w:eastAsia="楷体_GB2312" w:hAnsi="宋体" w:hint="eastAsia"/>
          <w:color w:val="000000"/>
          <w:sz w:val="28"/>
          <w:szCs w:val="28"/>
          <w:lang w:eastAsia="zh-CN"/>
        </w:rPr>
        <w:t>的中柱上，在磁芯外围用绝缘胶带紧密缠绕包扎，使电感器件各部分结合的紧密牢固。</w:t>
      </w:r>
      <w:r w:rsidRPr="00D9668C">
        <w:rPr>
          <w:rFonts w:ascii="楷体_GB2312" w:eastAsia="楷体_GB2312" w:hAnsi="宋体" w:hint="eastAsia"/>
          <w:color w:val="000000"/>
          <w:sz w:val="28"/>
          <w:szCs w:val="28"/>
          <w:lang w:eastAsia="zh-CN"/>
        </w:rPr>
        <w:t>为了防止磁饱和现象发生，需要在磁路中设</w:t>
      </w:r>
      <w:r w:rsidR="00971CBF">
        <w:rPr>
          <w:rFonts w:ascii="楷体_GB2312" w:eastAsia="楷体_GB2312" w:hAnsi="宋体" w:hint="eastAsia"/>
          <w:color w:val="000000"/>
          <w:sz w:val="28"/>
          <w:szCs w:val="28"/>
          <w:lang w:eastAsia="zh-CN"/>
        </w:rPr>
        <w:t>置</w:t>
      </w:r>
      <w:r w:rsidRPr="00D9668C">
        <w:rPr>
          <w:rFonts w:ascii="楷体_GB2312" w:eastAsia="楷体_GB2312" w:hAnsi="宋体" w:hint="eastAsia"/>
          <w:color w:val="000000"/>
          <w:sz w:val="28"/>
          <w:szCs w:val="28"/>
          <w:lang w:eastAsia="zh-CN"/>
        </w:rPr>
        <w:t>磁路气隙，磁路气隙通常</w:t>
      </w:r>
      <w:r w:rsidR="00971CBF">
        <w:rPr>
          <w:rFonts w:ascii="楷体_GB2312" w:eastAsia="楷体_GB2312" w:hAnsi="宋体" w:hint="eastAsia"/>
          <w:color w:val="000000"/>
          <w:sz w:val="28"/>
          <w:szCs w:val="28"/>
          <w:lang w:eastAsia="zh-CN"/>
        </w:rPr>
        <w:t>设</w:t>
      </w:r>
      <w:r w:rsidRPr="00D9668C">
        <w:rPr>
          <w:rFonts w:ascii="楷体_GB2312" w:eastAsia="楷体_GB2312" w:hAnsi="宋体" w:hint="eastAsia"/>
          <w:color w:val="000000"/>
          <w:sz w:val="28"/>
          <w:szCs w:val="28"/>
          <w:lang w:eastAsia="zh-CN"/>
        </w:rPr>
        <w:t>置于</w:t>
      </w:r>
      <w:r w:rsidR="00E52040">
        <w:rPr>
          <w:rFonts w:ascii="楷体_GB2312" w:eastAsia="楷体_GB2312" w:hAnsi="宋体" w:hint="eastAsia"/>
          <w:color w:val="000000"/>
          <w:sz w:val="28"/>
          <w:szCs w:val="28"/>
          <w:lang w:eastAsia="zh-CN"/>
        </w:rPr>
        <w:t>磁芯</w:t>
      </w:r>
      <w:r w:rsidRPr="00D9668C">
        <w:rPr>
          <w:rFonts w:ascii="楷体_GB2312" w:eastAsia="楷体_GB2312" w:hAnsi="宋体" w:hint="eastAsia"/>
          <w:color w:val="000000"/>
          <w:sz w:val="28"/>
          <w:szCs w:val="28"/>
          <w:lang w:eastAsia="zh-CN"/>
        </w:rPr>
        <w:t>的中柱</w:t>
      </w:r>
      <w:r w:rsidR="00971CBF">
        <w:rPr>
          <w:rFonts w:ascii="楷体_GB2312" w:eastAsia="楷体_GB2312" w:hAnsi="宋体" w:hint="eastAsia"/>
          <w:color w:val="000000"/>
          <w:sz w:val="28"/>
          <w:szCs w:val="28"/>
          <w:lang w:eastAsia="zh-CN"/>
        </w:rPr>
        <w:t>上</w:t>
      </w:r>
      <w:r w:rsidRPr="00D9668C">
        <w:rPr>
          <w:rFonts w:ascii="楷体_GB2312" w:eastAsia="楷体_GB2312" w:hAnsi="宋体" w:hint="eastAsia"/>
          <w:color w:val="000000"/>
          <w:sz w:val="28"/>
          <w:szCs w:val="28"/>
          <w:lang w:eastAsia="zh-CN"/>
        </w:rPr>
        <w:t>，</w:t>
      </w:r>
      <w:r w:rsidR="00971CBF">
        <w:rPr>
          <w:rFonts w:ascii="楷体_GB2312" w:eastAsia="楷体_GB2312" w:hAnsi="宋体" w:hint="eastAsia"/>
          <w:color w:val="000000"/>
          <w:sz w:val="28"/>
          <w:szCs w:val="28"/>
          <w:lang w:eastAsia="zh-CN"/>
        </w:rPr>
        <w:t>使得磁路气隙位于线圈的中间位置上。</w:t>
      </w:r>
      <w:r w:rsidR="00E52040">
        <w:rPr>
          <w:rFonts w:ascii="楷体_GB2312" w:eastAsia="楷体_GB2312" w:hAnsi="宋体" w:hint="eastAsia"/>
          <w:color w:val="000000"/>
          <w:sz w:val="28"/>
          <w:szCs w:val="28"/>
          <w:lang w:eastAsia="zh-CN"/>
        </w:rPr>
        <w:t>而</w:t>
      </w:r>
      <w:r w:rsidR="00790AE6" w:rsidRPr="00D9668C">
        <w:rPr>
          <w:rFonts w:ascii="楷体_GB2312" w:eastAsia="楷体_GB2312" w:hAnsi="宋体" w:hint="eastAsia"/>
          <w:color w:val="000000"/>
          <w:sz w:val="28"/>
          <w:szCs w:val="28"/>
          <w:lang w:eastAsia="zh-CN"/>
        </w:rPr>
        <w:t>扩散磁通主要存</w:t>
      </w:r>
      <w:r w:rsidRPr="00D9668C">
        <w:rPr>
          <w:rFonts w:ascii="楷体_GB2312" w:eastAsia="楷体_GB2312" w:hAnsi="宋体" w:hint="eastAsia"/>
          <w:color w:val="000000"/>
          <w:sz w:val="28"/>
          <w:szCs w:val="28"/>
          <w:lang w:eastAsia="zh-CN"/>
        </w:rPr>
        <w:t>在</w:t>
      </w:r>
      <w:r w:rsidR="00790AE6" w:rsidRPr="00D9668C">
        <w:rPr>
          <w:rFonts w:ascii="楷体_GB2312" w:eastAsia="楷体_GB2312" w:hAnsi="宋体" w:hint="eastAsia"/>
          <w:color w:val="000000"/>
          <w:sz w:val="28"/>
          <w:szCs w:val="28"/>
          <w:lang w:eastAsia="zh-CN"/>
        </w:rPr>
        <w:t>于磁路</w:t>
      </w:r>
      <w:r w:rsidRPr="00D9668C">
        <w:rPr>
          <w:rFonts w:ascii="楷体_GB2312" w:eastAsia="楷体_GB2312" w:hAnsi="宋体" w:hint="eastAsia"/>
          <w:color w:val="000000"/>
          <w:sz w:val="28"/>
          <w:szCs w:val="28"/>
          <w:lang w:eastAsia="zh-CN"/>
        </w:rPr>
        <w:t>气隙附近，</w:t>
      </w:r>
      <w:r w:rsidR="00971CBF">
        <w:rPr>
          <w:rFonts w:ascii="楷体_GB2312" w:eastAsia="楷体_GB2312" w:hAnsi="宋体" w:hint="eastAsia"/>
          <w:color w:val="000000"/>
          <w:sz w:val="28"/>
          <w:szCs w:val="28"/>
          <w:lang w:eastAsia="zh-CN"/>
        </w:rPr>
        <w:t>这样就加大了</w:t>
      </w:r>
      <w:r w:rsidRPr="00D9668C">
        <w:rPr>
          <w:rFonts w:ascii="楷体_GB2312" w:eastAsia="楷体_GB2312" w:hAnsi="宋体" w:hint="eastAsia"/>
          <w:color w:val="000000"/>
          <w:sz w:val="28"/>
          <w:szCs w:val="28"/>
          <w:lang w:eastAsia="zh-CN"/>
        </w:rPr>
        <w:t>扩散磁通</w:t>
      </w:r>
      <w:r w:rsidR="00971CBF">
        <w:rPr>
          <w:rFonts w:ascii="楷体_GB2312" w:eastAsia="楷体_GB2312" w:hAnsi="宋体" w:hint="eastAsia"/>
          <w:color w:val="000000"/>
          <w:sz w:val="28"/>
          <w:szCs w:val="28"/>
          <w:lang w:eastAsia="zh-CN"/>
        </w:rPr>
        <w:t>对线圈的影响，尤其是</w:t>
      </w:r>
      <w:r w:rsidRPr="00D9668C">
        <w:rPr>
          <w:rFonts w:ascii="楷体_GB2312" w:eastAsia="楷体_GB2312" w:hAnsi="宋体" w:hint="eastAsia"/>
          <w:color w:val="000000"/>
          <w:sz w:val="28"/>
          <w:szCs w:val="28"/>
          <w:lang w:eastAsia="zh-CN"/>
        </w:rPr>
        <w:t>气隙附近的线圈</w:t>
      </w:r>
      <w:r w:rsidR="00971CBF">
        <w:rPr>
          <w:rFonts w:ascii="楷体_GB2312" w:eastAsia="楷体_GB2312" w:hAnsi="宋体" w:hint="eastAsia"/>
          <w:color w:val="000000"/>
          <w:sz w:val="28"/>
          <w:szCs w:val="28"/>
          <w:lang w:eastAsia="zh-CN"/>
        </w:rPr>
        <w:t>将</w:t>
      </w:r>
      <w:r w:rsidRPr="00D9668C">
        <w:rPr>
          <w:rFonts w:ascii="楷体_GB2312" w:eastAsia="楷体_GB2312" w:hAnsi="宋体" w:hint="eastAsia"/>
          <w:color w:val="000000"/>
          <w:sz w:val="28"/>
          <w:szCs w:val="28"/>
          <w:lang w:eastAsia="zh-CN"/>
        </w:rPr>
        <w:t>部分</w:t>
      </w:r>
      <w:r w:rsidR="00971CBF">
        <w:rPr>
          <w:rFonts w:ascii="楷体_GB2312" w:eastAsia="楷体_GB2312" w:hAnsi="宋体" w:hint="eastAsia"/>
          <w:color w:val="000000"/>
          <w:sz w:val="28"/>
          <w:szCs w:val="28"/>
          <w:lang w:eastAsia="zh-CN"/>
        </w:rPr>
        <w:t>地</w:t>
      </w:r>
      <w:r w:rsidRPr="00D9668C">
        <w:rPr>
          <w:rFonts w:ascii="楷体_GB2312" w:eastAsia="楷体_GB2312" w:hAnsi="宋体" w:hint="eastAsia"/>
          <w:color w:val="000000"/>
          <w:sz w:val="28"/>
          <w:szCs w:val="28"/>
          <w:lang w:eastAsia="zh-CN"/>
        </w:rPr>
        <w:t>失去“电-</w:t>
      </w:r>
      <w:r w:rsidR="00971CBF">
        <w:rPr>
          <w:rFonts w:ascii="楷体_GB2312" w:eastAsia="楷体_GB2312" w:hAnsi="宋体" w:hint="eastAsia"/>
          <w:color w:val="000000"/>
          <w:sz w:val="28"/>
          <w:szCs w:val="28"/>
          <w:lang w:eastAsia="zh-CN"/>
        </w:rPr>
        <w:t>磁”的转换作用，而</w:t>
      </w:r>
      <w:r w:rsidRPr="00D9668C">
        <w:rPr>
          <w:rFonts w:ascii="楷体_GB2312" w:eastAsia="楷体_GB2312" w:hAnsi="宋体" w:hint="eastAsia"/>
          <w:color w:val="000000"/>
          <w:sz w:val="28"/>
          <w:szCs w:val="28"/>
          <w:lang w:eastAsia="zh-CN"/>
        </w:rPr>
        <w:t>只起填充作用。气隙量越大扩散磁通就越大，无效填充的线圈也就越多</w:t>
      </w:r>
      <w:r w:rsidR="00A66B49">
        <w:rPr>
          <w:rFonts w:ascii="楷体_GB2312" w:eastAsia="楷体_GB2312" w:hAnsi="宋体" w:hint="eastAsia"/>
          <w:color w:val="000000"/>
          <w:sz w:val="28"/>
          <w:szCs w:val="28"/>
          <w:lang w:eastAsia="zh-CN"/>
        </w:rPr>
        <w:t>，器件的</w:t>
      </w:r>
      <w:r w:rsidRPr="00D9668C">
        <w:rPr>
          <w:rFonts w:ascii="楷体_GB2312" w:eastAsia="楷体_GB2312" w:hAnsi="宋体" w:hint="eastAsia"/>
          <w:color w:val="000000"/>
          <w:sz w:val="28"/>
          <w:szCs w:val="28"/>
          <w:lang w:eastAsia="zh-CN"/>
        </w:rPr>
        <w:t>功率损耗</w:t>
      </w:r>
      <w:r w:rsidR="00A66B49">
        <w:rPr>
          <w:rFonts w:ascii="楷体_GB2312" w:eastAsia="楷体_GB2312" w:hAnsi="宋体" w:hint="eastAsia"/>
          <w:color w:val="000000"/>
          <w:sz w:val="28"/>
          <w:szCs w:val="28"/>
          <w:lang w:eastAsia="zh-CN"/>
        </w:rPr>
        <w:t>加大</w:t>
      </w:r>
      <w:r w:rsidRPr="00D9668C">
        <w:rPr>
          <w:rFonts w:ascii="楷体_GB2312" w:eastAsia="楷体_GB2312" w:hAnsi="宋体" w:hint="eastAsia"/>
          <w:color w:val="000000"/>
          <w:sz w:val="28"/>
          <w:szCs w:val="28"/>
          <w:lang w:eastAsia="zh-CN"/>
        </w:rPr>
        <w:t>。上述原因造成器件自身铜电阻和铜损的增加，使器件的功耗升高，浪费</w:t>
      </w:r>
      <w:r w:rsidR="00A66B49" w:rsidRPr="00D9668C">
        <w:rPr>
          <w:rFonts w:ascii="楷体_GB2312" w:eastAsia="楷体_GB2312" w:hAnsi="宋体" w:hint="eastAsia"/>
          <w:color w:val="000000"/>
          <w:sz w:val="28"/>
          <w:szCs w:val="28"/>
          <w:lang w:eastAsia="zh-CN"/>
        </w:rPr>
        <w:t>铜材</w:t>
      </w:r>
      <w:r w:rsidRPr="00D9668C">
        <w:rPr>
          <w:rFonts w:ascii="楷体_GB2312" w:eastAsia="楷体_GB2312" w:hAnsi="宋体" w:hint="eastAsia"/>
          <w:color w:val="000000"/>
          <w:sz w:val="28"/>
          <w:szCs w:val="28"/>
          <w:lang w:eastAsia="zh-CN"/>
        </w:rPr>
        <w:t>和</w:t>
      </w:r>
      <w:r w:rsidR="00A66B49" w:rsidRPr="00D9668C">
        <w:rPr>
          <w:rFonts w:ascii="楷体_GB2312" w:eastAsia="楷体_GB2312" w:hAnsi="宋体" w:hint="eastAsia"/>
          <w:color w:val="000000"/>
          <w:sz w:val="28"/>
          <w:szCs w:val="28"/>
          <w:lang w:eastAsia="zh-CN"/>
        </w:rPr>
        <w:t>电能</w:t>
      </w:r>
      <w:r w:rsidRPr="00D9668C">
        <w:rPr>
          <w:rFonts w:ascii="楷体_GB2312" w:eastAsia="楷体_GB2312" w:hAnsi="宋体" w:hint="eastAsia"/>
          <w:color w:val="000000"/>
          <w:sz w:val="28"/>
          <w:szCs w:val="28"/>
          <w:lang w:eastAsia="zh-CN"/>
        </w:rPr>
        <w:t>，降低</w:t>
      </w:r>
      <w:r w:rsidR="00A66B49">
        <w:rPr>
          <w:rFonts w:ascii="楷体_GB2312" w:eastAsia="楷体_GB2312" w:hAnsi="宋体" w:hint="eastAsia"/>
          <w:color w:val="000000"/>
          <w:sz w:val="28"/>
          <w:szCs w:val="28"/>
          <w:lang w:eastAsia="zh-CN"/>
        </w:rPr>
        <w:t>了器件的</w:t>
      </w:r>
      <w:r w:rsidRPr="00D9668C">
        <w:rPr>
          <w:rFonts w:ascii="楷体_GB2312" w:eastAsia="楷体_GB2312" w:hAnsi="宋体" w:hint="eastAsia"/>
          <w:color w:val="000000"/>
          <w:sz w:val="28"/>
          <w:szCs w:val="28"/>
          <w:lang w:eastAsia="zh-CN"/>
        </w:rPr>
        <w:t>使用寿命。</w:t>
      </w:r>
    </w:p>
    <w:p w:rsidR="00B80DE3" w:rsidRPr="00D9668C" w:rsidRDefault="00E22521" w:rsidP="00F7149F">
      <w:pPr>
        <w:spacing w:line="540" w:lineRule="exact"/>
        <w:outlineLvl w:val="0"/>
        <w:rPr>
          <w:rFonts w:ascii="楷体_GB2312" w:eastAsia="楷体_GB2312" w:hAnsi="黑体"/>
          <w:b/>
          <w:sz w:val="28"/>
          <w:szCs w:val="28"/>
          <w:lang w:eastAsia="zh-CN"/>
        </w:rPr>
      </w:pPr>
      <w:r w:rsidRPr="00D9668C">
        <w:rPr>
          <w:rFonts w:ascii="楷体_GB2312" w:eastAsia="楷体_GB2312" w:hAnsi="黑体" w:hint="eastAsia"/>
          <w:b/>
          <w:sz w:val="28"/>
          <w:szCs w:val="28"/>
          <w:lang w:eastAsia="zh-CN"/>
        </w:rPr>
        <w:t>发明内容</w:t>
      </w:r>
    </w:p>
    <w:p w:rsidR="00FA41C9" w:rsidRPr="00D9668C" w:rsidRDefault="00D839CD" w:rsidP="009C5159">
      <w:pPr>
        <w:tabs>
          <w:tab w:val="left" w:pos="0"/>
        </w:tabs>
        <w:spacing w:line="500" w:lineRule="exact"/>
        <w:ind w:leftChars="58" w:left="139" w:firstLineChars="150" w:firstLine="420"/>
        <w:rPr>
          <w:rFonts w:ascii="楷体_GB2312" w:eastAsia="楷体_GB2312"/>
          <w:sz w:val="28"/>
          <w:szCs w:val="28"/>
          <w:lang w:eastAsia="zh-CN"/>
        </w:rPr>
      </w:pPr>
      <w:r w:rsidRPr="00D9668C">
        <w:rPr>
          <w:rFonts w:ascii="楷体_GB2312" w:eastAsia="楷体_GB2312" w:hint="eastAsia"/>
          <w:sz w:val="28"/>
          <w:szCs w:val="28"/>
          <w:lang w:eastAsia="zh-CN"/>
        </w:rPr>
        <w:t>本</w:t>
      </w:r>
      <w:r w:rsidR="003E172D" w:rsidRPr="00D9668C">
        <w:rPr>
          <w:rFonts w:ascii="楷体_GB2312" w:eastAsia="楷体_GB2312" w:hint="eastAsia"/>
          <w:sz w:val="28"/>
          <w:szCs w:val="28"/>
          <w:lang w:eastAsia="zh-CN"/>
        </w:rPr>
        <w:t>实用新型</w:t>
      </w:r>
      <w:r w:rsidR="005D083A" w:rsidRPr="00D9668C">
        <w:rPr>
          <w:rFonts w:ascii="楷体_GB2312" w:eastAsia="楷体_GB2312" w:hint="eastAsia"/>
          <w:sz w:val="28"/>
          <w:szCs w:val="28"/>
          <w:lang w:eastAsia="zh-CN"/>
        </w:rPr>
        <w:t>的目的是</w:t>
      </w:r>
      <w:r w:rsidR="00F077ED" w:rsidRPr="00D9668C">
        <w:rPr>
          <w:rFonts w:ascii="楷体_GB2312" w:eastAsia="楷体_GB2312" w:hint="eastAsia"/>
          <w:sz w:val="28"/>
          <w:szCs w:val="28"/>
          <w:lang w:eastAsia="zh-CN"/>
        </w:rPr>
        <w:t>：</w:t>
      </w:r>
      <w:r w:rsidR="00B623BA" w:rsidRPr="00D9668C">
        <w:rPr>
          <w:rFonts w:ascii="楷体_GB2312" w:eastAsia="楷体_GB2312" w:hint="eastAsia"/>
          <w:sz w:val="28"/>
          <w:szCs w:val="28"/>
          <w:lang w:eastAsia="zh-CN"/>
        </w:rPr>
        <w:t>提供一种</w:t>
      </w:r>
      <w:r w:rsidR="009C5159" w:rsidRPr="00D9668C">
        <w:rPr>
          <w:rFonts w:ascii="楷体_GB2312" w:eastAsia="楷体_GB2312" w:hint="eastAsia"/>
          <w:sz w:val="28"/>
          <w:szCs w:val="28"/>
          <w:lang w:eastAsia="zh-CN"/>
        </w:rPr>
        <w:t>在电感器中使用时，</w:t>
      </w:r>
      <w:r w:rsidR="00B623BA" w:rsidRPr="00D9668C">
        <w:rPr>
          <w:rFonts w:ascii="楷体_GB2312" w:eastAsia="楷体_GB2312" w:hint="eastAsia"/>
          <w:sz w:val="28"/>
          <w:szCs w:val="28"/>
          <w:lang w:eastAsia="zh-CN"/>
        </w:rPr>
        <w:t>可</w:t>
      </w:r>
      <w:r w:rsidR="003C7A62" w:rsidRPr="00D9668C">
        <w:rPr>
          <w:rFonts w:ascii="楷体_GB2312" w:eastAsia="楷体_GB2312" w:hAnsi="宋体" w:hint="eastAsia"/>
          <w:sz w:val="28"/>
          <w:szCs w:val="28"/>
          <w:lang w:eastAsia="zh-CN"/>
        </w:rPr>
        <w:t>节</w:t>
      </w:r>
      <w:r w:rsidR="003A5EB7" w:rsidRPr="00D9668C">
        <w:rPr>
          <w:rFonts w:ascii="楷体_GB2312" w:eastAsia="楷体_GB2312" w:hAnsi="宋体" w:hint="eastAsia"/>
          <w:sz w:val="28"/>
          <w:szCs w:val="28"/>
          <w:lang w:eastAsia="zh-CN"/>
        </w:rPr>
        <w:t>省</w:t>
      </w:r>
      <w:r w:rsidR="003A5EB7" w:rsidRPr="00D9668C">
        <w:rPr>
          <w:rFonts w:ascii="楷体_GB2312" w:eastAsia="楷体_GB2312" w:hint="eastAsia"/>
          <w:sz w:val="28"/>
          <w:szCs w:val="28"/>
          <w:lang w:eastAsia="zh-CN"/>
        </w:rPr>
        <w:t>电感器的</w:t>
      </w:r>
      <w:r w:rsidR="003C7A62" w:rsidRPr="00D9668C">
        <w:rPr>
          <w:rFonts w:ascii="楷体_GB2312" w:eastAsia="楷体_GB2312" w:hint="eastAsia"/>
          <w:sz w:val="28"/>
          <w:szCs w:val="28"/>
          <w:lang w:eastAsia="zh-CN"/>
        </w:rPr>
        <w:t>铜材</w:t>
      </w:r>
      <w:r w:rsidR="009C5159" w:rsidRPr="00D9668C">
        <w:rPr>
          <w:rFonts w:ascii="楷体_GB2312" w:eastAsia="楷体_GB2312" w:hint="eastAsia"/>
          <w:sz w:val="28"/>
          <w:szCs w:val="28"/>
          <w:lang w:eastAsia="zh-CN"/>
        </w:rPr>
        <w:t>用量以及</w:t>
      </w:r>
      <w:r w:rsidR="003C7A62" w:rsidRPr="00D9668C">
        <w:rPr>
          <w:rFonts w:ascii="楷体_GB2312" w:eastAsia="楷体_GB2312" w:hint="eastAsia"/>
          <w:sz w:val="28"/>
          <w:szCs w:val="28"/>
          <w:lang w:eastAsia="zh-CN"/>
        </w:rPr>
        <w:t>提高</w:t>
      </w:r>
      <w:r w:rsidR="00B9590C" w:rsidRPr="00D9668C">
        <w:rPr>
          <w:rFonts w:ascii="楷体_GB2312" w:eastAsia="楷体_GB2312" w:hint="eastAsia"/>
          <w:sz w:val="28"/>
          <w:szCs w:val="28"/>
          <w:lang w:eastAsia="zh-CN"/>
        </w:rPr>
        <w:t>电感器件</w:t>
      </w:r>
      <w:r w:rsidR="003C7A62" w:rsidRPr="00D9668C">
        <w:rPr>
          <w:rFonts w:ascii="楷体_GB2312" w:eastAsia="楷体_GB2312" w:hint="eastAsia"/>
          <w:sz w:val="28"/>
          <w:szCs w:val="28"/>
          <w:lang w:eastAsia="zh-CN"/>
        </w:rPr>
        <w:t>品质因数（即Q值）</w:t>
      </w:r>
      <w:r w:rsidR="00B623BA" w:rsidRPr="00D9668C">
        <w:rPr>
          <w:rFonts w:ascii="楷体_GB2312" w:eastAsia="楷体_GB2312" w:hint="eastAsia"/>
          <w:sz w:val="28"/>
          <w:szCs w:val="28"/>
          <w:lang w:eastAsia="zh-CN"/>
        </w:rPr>
        <w:t>的</w:t>
      </w:r>
      <w:r w:rsidR="00E52040">
        <w:rPr>
          <w:rFonts w:ascii="楷体_GB2312" w:eastAsia="楷体_GB2312" w:hint="eastAsia"/>
          <w:sz w:val="28"/>
          <w:szCs w:val="28"/>
          <w:lang w:eastAsia="zh-CN"/>
        </w:rPr>
        <w:t>磁芯</w:t>
      </w:r>
      <w:r w:rsidR="00FA41C9" w:rsidRPr="00D9668C">
        <w:rPr>
          <w:rFonts w:ascii="楷体_GB2312" w:eastAsia="楷体_GB2312" w:hint="eastAsia"/>
          <w:sz w:val="28"/>
          <w:szCs w:val="28"/>
          <w:lang w:eastAsia="zh-CN"/>
        </w:rPr>
        <w:t>。</w:t>
      </w:r>
    </w:p>
    <w:p w:rsidR="00C074D8" w:rsidRDefault="0056382A" w:rsidP="00C074D8">
      <w:pPr>
        <w:tabs>
          <w:tab w:val="left" w:pos="0"/>
        </w:tabs>
        <w:spacing w:line="500" w:lineRule="exact"/>
        <w:ind w:firstLineChars="200" w:firstLine="560"/>
        <w:jc w:val="both"/>
        <w:rPr>
          <w:rFonts w:ascii="楷体_GB2312" w:eastAsia="楷体_GB2312"/>
          <w:sz w:val="28"/>
          <w:szCs w:val="28"/>
          <w:lang w:eastAsia="zh-CN"/>
        </w:rPr>
      </w:pPr>
      <w:r w:rsidRPr="00D9668C">
        <w:rPr>
          <w:rFonts w:ascii="楷体_GB2312" w:eastAsia="楷体_GB2312" w:hint="eastAsia"/>
          <w:sz w:val="28"/>
          <w:szCs w:val="28"/>
          <w:lang w:eastAsia="zh-CN"/>
        </w:rPr>
        <w:t>本</w:t>
      </w:r>
      <w:r w:rsidR="003E172D" w:rsidRPr="00D9668C">
        <w:rPr>
          <w:rFonts w:ascii="楷体_GB2312" w:eastAsia="楷体_GB2312" w:hint="eastAsia"/>
          <w:sz w:val="28"/>
          <w:szCs w:val="28"/>
          <w:lang w:eastAsia="zh-CN"/>
        </w:rPr>
        <w:t>实用新型</w:t>
      </w:r>
      <w:r w:rsidRPr="00D9668C">
        <w:rPr>
          <w:rFonts w:ascii="楷体_GB2312" w:eastAsia="楷体_GB2312" w:hint="eastAsia"/>
          <w:sz w:val="28"/>
          <w:szCs w:val="28"/>
          <w:lang w:eastAsia="zh-CN"/>
        </w:rPr>
        <w:t>的技术方案是这样实现的：</w:t>
      </w:r>
      <w:r w:rsidR="00C074D8" w:rsidRPr="00A66B49">
        <w:rPr>
          <w:rFonts w:ascii="楷体_GB2312" w:eastAsia="楷体_GB2312" w:hint="eastAsia"/>
          <w:sz w:val="28"/>
          <w:szCs w:val="28"/>
          <w:lang w:eastAsia="zh-CN"/>
        </w:rPr>
        <w:t>套筒式组合中柱</w:t>
      </w:r>
      <w:r w:rsidR="00C074D8">
        <w:rPr>
          <w:rFonts w:ascii="楷体_GB2312" w:eastAsia="楷体_GB2312" w:hint="eastAsia"/>
          <w:sz w:val="28"/>
          <w:szCs w:val="28"/>
          <w:lang w:eastAsia="zh-CN"/>
        </w:rPr>
        <w:t>磁芯</w:t>
      </w:r>
      <w:r w:rsidR="00C074D8" w:rsidRPr="00D9668C">
        <w:rPr>
          <w:rFonts w:ascii="楷体_GB2312" w:eastAsia="楷体_GB2312" w:hint="eastAsia"/>
          <w:sz w:val="28"/>
          <w:szCs w:val="28"/>
          <w:lang w:eastAsia="zh-CN"/>
        </w:rPr>
        <w:t>，</w:t>
      </w:r>
      <w:r w:rsidR="00C074D8">
        <w:rPr>
          <w:rFonts w:eastAsia="楷体_GB2312" w:hint="eastAsia"/>
          <w:sz w:val="28"/>
          <w:szCs w:val="28"/>
          <w:lang w:eastAsia="zh-CN"/>
        </w:rPr>
        <w:t>其特征在于，</w:t>
      </w:r>
      <w:r w:rsidR="00C074D8" w:rsidRPr="00D9668C">
        <w:rPr>
          <w:rFonts w:ascii="楷体_GB2312" w:eastAsia="楷体_GB2312" w:hint="eastAsia"/>
          <w:sz w:val="28"/>
          <w:szCs w:val="28"/>
          <w:lang w:eastAsia="zh-CN"/>
        </w:rPr>
        <w:t>包括一个</w:t>
      </w:r>
      <w:r w:rsidR="00C074D8">
        <w:rPr>
          <w:rFonts w:ascii="楷体_GB2312" w:eastAsia="楷体_GB2312" w:hint="eastAsia"/>
          <w:sz w:val="28"/>
          <w:szCs w:val="28"/>
          <w:lang w:eastAsia="zh-CN"/>
        </w:rPr>
        <w:t>组合中柱</w:t>
      </w:r>
      <w:r w:rsidR="00C074D8" w:rsidRPr="00D9668C">
        <w:rPr>
          <w:rFonts w:ascii="楷体_GB2312" w:eastAsia="楷体_GB2312" w:hint="eastAsia"/>
          <w:sz w:val="28"/>
          <w:szCs w:val="28"/>
          <w:lang w:eastAsia="zh-CN"/>
        </w:rPr>
        <w:t>磁体</w:t>
      </w:r>
      <w:r w:rsidR="00C074D8">
        <w:rPr>
          <w:rFonts w:ascii="楷体_GB2312" w:eastAsia="楷体_GB2312" w:hint="eastAsia"/>
          <w:sz w:val="28"/>
          <w:szCs w:val="28"/>
          <w:lang w:eastAsia="zh-CN"/>
        </w:rPr>
        <w:t>、</w:t>
      </w:r>
      <w:r w:rsidR="00C074D8" w:rsidRPr="00D9668C">
        <w:rPr>
          <w:rFonts w:ascii="楷体_GB2312" w:eastAsia="楷体_GB2312" w:hint="eastAsia"/>
          <w:sz w:val="28"/>
          <w:szCs w:val="28"/>
          <w:lang w:eastAsia="zh-CN"/>
        </w:rPr>
        <w:t>两个</w:t>
      </w:r>
      <w:r w:rsidR="00C074D8">
        <w:rPr>
          <w:rFonts w:ascii="楷体_GB2312" w:eastAsia="楷体_GB2312" w:hint="eastAsia"/>
          <w:sz w:val="28"/>
          <w:szCs w:val="28"/>
          <w:lang w:eastAsia="zh-CN"/>
        </w:rPr>
        <w:t>U字形</w:t>
      </w:r>
      <w:r w:rsidR="00C074D8" w:rsidRPr="00D9668C">
        <w:rPr>
          <w:rFonts w:ascii="楷体_GB2312" w:eastAsia="楷体_GB2312" w:hint="eastAsia"/>
          <w:sz w:val="28"/>
          <w:szCs w:val="28"/>
          <w:lang w:eastAsia="zh-CN"/>
        </w:rPr>
        <w:t>边柱磁体</w:t>
      </w:r>
      <w:r w:rsidR="00C074D8">
        <w:rPr>
          <w:rFonts w:ascii="楷体_GB2312" w:eastAsia="楷体_GB2312" w:hint="eastAsia"/>
          <w:sz w:val="28"/>
          <w:szCs w:val="28"/>
          <w:lang w:eastAsia="zh-CN"/>
        </w:rPr>
        <w:t>和气隙介质</w:t>
      </w:r>
      <w:r w:rsidR="00C074D8" w:rsidRPr="00D9668C">
        <w:rPr>
          <w:rFonts w:ascii="楷体_GB2312" w:eastAsia="楷体_GB2312" w:hint="eastAsia"/>
          <w:sz w:val="28"/>
          <w:szCs w:val="28"/>
          <w:lang w:eastAsia="zh-CN"/>
        </w:rPr>
        <w:t>；</w:t>
      </w:r>
      <w:r w:rsidR="00C074D8">
        <w:rPr>
          <w:rFonts w:ascii="楷体_GB2312" w:eastAsia="楷体_GB2312" w:hint="eastAsia"/>
          <w:sz w:val="28"/>
          <w:szCs w:val="28"/>
          <w:lang w:eastAsia="zh-CN"/>
        </w:rPr>
        <w:t>所述组合中柱磁体是由套筒式磁体和插入磁体组合而成；</w:t>
      </w:r>
      <w:r w:rsidR="00C074D8" w:rsidRPr="00D9668C">
        <w:rPr>
          <w:rFonts w:ascii="楷体_GB2312" w:eastAsia="楷体_GB2312" w:hint="eastAsia"/>
          <w:sz w:val="28"/>
          <w:szCs w:val="28"/>
          <w:lang w:eastAsia="zh-CN"/>
        </w:rPr>
        <w:t>所述边柱磁体设有一个直臂，在直臂的两端</w:t>
      </w:r>
      <w:r w:rsidR="00C074D8">
        <w:rPr>
          <w:rFonts w:ascii="楷体_GB2312" w:eastAsia="楷体_GB2312" w:hint="eastAsia"/>
          <w:sz w:val="28"/>
          <w:szCs w:val="28"/>
          <w:lang w:eastAsia="zh-CN"/>
        </w:rPr>
        <w:t>各</w:t>
      </w:r>
      <w:r w:rsidR="00C074D8" w:rsidRPr="00D9668C">
        <w:rPr>
          <w:rFonts w:ascii="楷体_GB2312" w:eastAsia="楷体_GB2312" w:hint="eastAsia"/>
          <w:sz w:val="28"/>
          <w:szCs w:val="28"/>
          <w:lang w:eastAsia="zh-CN"/>
        </w:rPr>
        <w:t>设有</w:t>
      </w:r>
      <w:r w:rsidR="00C074D8">
        <w:rPr>
          <w:rFonts w:ascii="楷体_GB2312" w:eastAsia="楷体_GB2312" w:hint="eastAsia"/>
          <w:sz w:val="28"/>
          <w:szCs w:val="28"/>
          <w:lang w:eastAsia="zh-CN"/>
        </w:rPr>
        <w:t>一</w:t>
      </w:r>
      <w:r w:rsidR="00C074D8" w:rsidRPr="00D9668C">
        <w:rPr>
          <w:rFonts w:ascii="楷体_GB2312" w:eastAsia="楷体_GB2312" w:hint="eastAsia"/>
          <w:sz w:val="28"/>
          <w:szCs w:val="28"/>
          <w:lang w:eastAsia="zh-CN"/>
        </w:rPr>
        <w:t>个折臂；将边柱磁体折臂的外向端面贴向</w:t>
      </w:r>
      <w:r w:rsidR="00C074D8" w:rsidRPr="00A66B49">
        <w:rPr>
          <w:rFonts w:ascii="楷体_GB2312" w:eastAsia="楷体_GB2312" w:hint="eastAsia"/>
          <w:sz w:val="28"/>
          <w:szCs w:val="28"/>
          <w:lang w:eastAsia="zh-CN"/>
        </w:rPr>
        <w:t>组合</w:t>
      </w:r>
      <w:r w:rsidR="00C074D8" w:rsidRPr="00D9668C">
        <w:rPr>
          <w:rFonts w:ascii="楷体_GB2312" w:eastAsia="楷体_GB2312" w:hint="eastAsia"/>
          <w:sz w:val="28"/>
          <w:szCs w:val="28"/>
          <w:lang w:eastAsia="zh-CN"/>
        </w:rPr>
        <w:t>中柱磁体的侧面，</w:t>
      </w:r>
      <w:r w:rsidR="00C074D8">
        <w:rPr>
          <w:rFonts w:ascii="楷体_GB2312" w:eastAsia="楷体_GB2312" w:hint="eastAsia"/>
          <w:sz w:val="28"/>
          <w:szCs w:val="28"/>
          <w:lang w:eastAsia="zh-CN"/>
        </w:rPr>
        <w:t>再将边柱磁体的两端面分别与</w:t>
      </w:r>
      <w:r w:rsidR="00C074D8" w:rsidRPr="00A66B49">
        <w:rPr>
          <w:rFonts w:ascii="楷体_GB2312" w:eastAsia="楷体_GB2312" w:hint="eastAsia"/>
          <w:sz w:val="28"/>
          <w:szCs w:val="28"/>
          <w:lang w:eastAsia="zh-CN"/>
        </w:rPr>
        <w:t>组合</w:t>
      </w:r>
      <w:r w:rsidR="00C074D8" w:rsidRPr="00D9668C">
        <w:rPr>
          <w:rFonts w:ascii="楷体_GB2312" w:eastAsia="楷体_GB2312" w:hint="eastAsia"/>
          <w:sz w:val="28"/>
          <w:szCs w:val="28"/>
          <w:lang w:eastAsia="zh-CN"/>
        </w:rPr>
        <w:t>中柱磁体</w:t>
      </w:r>
      <w:r w:rsidR="00C074D8">
        <w:rPr>
          <w:rFonts w:ascii="楷体_GB2312" w:eastAsia="楷体_GB2312" w:hint="eastAsia"/>
          <w:sz w:val="28"/>
          <w:szCs w:val="28"/>
          <w:lang w:eastAsia="zh-CN"/>
        </w:rPr>
        <w:t>的两端面对齐，然后将</w:t>
      </w:r>
      <w:r w:rsidR="00C074D8" w:rsidRPr="00D9668C">
        <w:rPr>
          <w:rFonts w:ascii="楷体_GB2312" w:eastAsia="楷体_GB2312" w:hint="eastAsia"/>
          <w:sz w:val="28"/>
          <w:szCs w:val="28"/>
          <w:lang w:eastAsia="zh-CN"/>
        </w:rPr>
        <w:t>中柱磁体与边柱磁体对接起来</w:t>
      </w:r>
      <w:r w:rsidR="00C074D8">
        <w:rPr>
          <w:rFonts w:ascii="楷体_GB2312" w:eastAsia="楷体_GB2312" w:hint="eastAsia"/>
          <w:sz w:val="28"/>
          <w:szCs w:val="28"/>
          <w:lang w:eastAsia="zh-CN"/>
        </w:rPr>
        <w:t>，最后将磁路气隙介质垫在边柱磁体与</w:t>
      </w:r>
      <w:r w:rsidR="00C074D8" w:rsidRPr="00A66B49">
        <w:rPr>
          <w:rFonts w:ascii="楷体_GB2312" w:eastAsia="楷体_GB2312" w:hint="eastAsia"/>
          <w:sz w:val="28"/>
          <w:szCs w:val="28"/>
          <w:lang w:eastAsia="zh-CN"/>
        </w:rPr>
        <w:t>组合</w:t>
      </w:r>
      <w:r w:rsidR="00C074D8" w:rsidRPr="00D9668C">
        <w:rPr>
          <w:rFonts w:ascii="楷体_GB2312" w:eastAsia="楷体_GB2312" w:hint="eastAsia"/>
          <w:sz w:val="28"/>
          <w:szCs w:val="28"/>
          <w:lang w:eastAsia="zh-CN"/>
        </w:rPr>
        <w:t>中柱磁体</w:t>
      </w:r>
      <w:r w:rsidR="00C074D8">
        <w:rPr>
          <w:rFonts w:ascii="楷体_GB2312" w:eastAsia="楷体_GB2312" w:hint="eastAsia"/>
          <w:sz w:val="28"/>
          <w:szCs w:val="28"/>
          <w:lang w:eastAsia="zh-CN"/>
        </w:rPr>
        <w:t>的对接面之间，</w:t>
      </w:r>
      <w:r w:rsidR="00C074D8" w:rsidRPr="00D9668C">
        <w:rPr>
          <w:rFonts w:ascii="楷体_GB2312" w:eastAsia="楷体_GB2312" w:hint="eastAsia"/>
          <w:sz w:val="28"/>
          <w:szCs w:val="28"/>
          <w:lang w:eastAsia="zh-CN"/>
        </w:rPr>
        <w:t>形成</w:t>
      </w:r>
      <w:r w:rsidR="00C074D8" w:rsidRPr="00A66B49">
        <w:rPr>
          <w:rFonts w:ascii="楷体_GB2312" w:eastAsia="楷体_GB2312" w:hint="eastAsia"/>
          <w:sz w:val="28"/>
          <w:szCs w:val="28"/>
          <w:lang w:eastAsia="zh-CN"/>
        </w:rPr>
        <w:t>套筒式组合中柱</w:t>
      </w:r>
      <w:r w:rsidR="00C074D8">
        <w:rPr>
          <w:rFonts w:ascii="楷体_GB2312" w:eastAsia="楷体_GB2312" w:hint="eastAsia"/>
          <w:sz w:val="28"/>
          <w:szCs w:val="28"/>
          <w:lang w:eastAsia="zh-CN"/>
        </w:rPr>
        <w:t>磁芯</w:t>
      </w:r>
      <w:r w:rsidR="00C074D8" w:rsidRPr="00D9668C">
        <w:rPr>
          <w:rFonts w:ascii="楷体_GB2312" w:eastAsia="楷体_GB2312" w:hint="eastAsia"/>
          <w:sz w:val="28"/>
          <w:szCs w:val="28"/>
          <w:lang w:eastAsia="zh-CN"/>
        </w:rPr>
        <w:t>。</w:t>
      </w:r>
    </w:p>
    <w:p w:rsidR="005633A8" w:rsidRPr="00D9668C" w:rsidRDefault="005633A8" w:rsidP="00C074D8">
      <w:pPr>
        <w:tabs>
          <w:tab w:val="left" w:pos="0"/>
        </w:tabs>
        <w:spacing w:line="500" w:lineRule="exact"/>
        <w:ind w:firstLineChars="200" w:firstLine="560"/>
        <w:jc w:val="both"/>
        <w:rPr>
          <w:rFonts w:ascii="楷体_GB2312" w:eastAsia="楷体_GB2312"/>
          <w:sz w:val="28"/>
          <w:szCs w:val="28"/>
          <w:lang w:eastAsia="zh-CN"/>
        </w:rPr>
      </w:pPr>
      <w:r w:rsidRPr="00D9668C">
        <w:rPr>
          <w:rFonts w:ascii="楷体_GB2312" w:eastAsia="楷体_GB2312" w:hint="eastAsia"/>
          <w:sz w:val="28"/>
          <w:szCs w:val="28"/>
          <w:lang w:eastAsia="zh-CN"/>
        </w:rPr>
        <w:t>本</w:t>
      </w:r>
      <w:r w:rsidR="00B60BF6" w:rsidRPr="00D9668C">
        <w:rPr>
          <w:rFonts w:ascii="楷体_GB2312" w:eastAsia="楷体_GB2312" w:hint="eastAsia"/>
          <w:sz w:val="28"/>
          <w:szCs w:val="28"/>
          <w:lang w:eastAsia="zh-CN"/>
        </w:rPr>
        <w:t>实用新型</w:t>
      </w:r>
      <w:r w:rsidR="00300C79" w:rsidRPr="00D9668C">
        <w:rPr>
          <w:rFonts w:ascii="楷体_GB2312" w:eastAsia="楷体_GB2312" w:hint="eastAsia"/>
          <w:sz w:val="28"/>
          <w:szCs w:val="28"/>
          <w:lang w:eastAsia="zh-CN"/>
        </w:rPr>
        <w:t>与“EE”型传统</w:t>
      </w:r>
      <w:r w:rsidR="00E52040">
        <w:rPr>
          <w:rFonts w:ascii="楷体_GB2312" w:eastAsia="楷体_GB2312" w:hint="eastAsia"/>
          <w:sz w:val="28"/>
          <w:szCs w:val="28"/>
          <w:lang w:eastAsia="zh-CN"/>
        </w:rPr>
        <w:t>磁芯</w:t>
      </w:r>
      <w:r w:rsidR="00407FA4" w:rsidRPr="00D9668C">
        <w:rPr>
          <w:rFonts w:ascii="楷体_GB2312" w:eastAsia="楷体_GB2312" w:hint="eastAsia"/>
          <w:sz w:val="28"/>
          <w:szCs w:val="28"/>
          <w:lang w:eastAsia="zh-CN"/>
        </w:rPr>
        <w:t>相比具有</w:t>
      </w:r>
      <w:r w:rsidR="00205146" w:rsidRPr="00D9668C">
        <w:rPr>
          <w:rFonts w:ascii="楷体_GB2312" w:eastAsia="楷体_GB2312" w:hint="eastAsia"/>
          <w:sz w:val="28"/>
          <w:szCs w:val="28"/>
          <w:lang w:eastAsia="zh-CN"/>
        </w:rPr>
        <w:t>以</w:t>
      </w:r>
      <w:r w:rsidR="00407FA4" w:rsidRPr="00D9668C">
        <w:rPr>
          <w:rFonts w:ascii="楷体_GB2312" w:eastAsia="楷体_GB2312" w:hint="eastAsia"/>
          <w:sz w:val="28"/>
          <w:szCs w:val="28"/>
          <w:lang w:eastAsia="zh-CN"/>
        </w:rPr>
        <w:t>下优点</w:t>
      </w:r>
      <w:r w:rsidRPr="00D9668C">
        <w:rPr>
          <w:rFonts w:ascii="楷体_GB2312" w:eastAsia="楷体_GB2312" w:hint="eastAsia"/>
          <w:sz w:val="28"/>
          <w:szCs w:val="28"/>
          <w:lang w:eastAsia="zh-CN"/>
        </w:rPr>
        <w:t>：</w:t>
      </w:r>
    </w:p>
    <w:p w:rsidR="00486A77" w:rsidRPr="00D9668C" w:rsidRDefault="00A2700E" w:rsidP="00A2700E">
      <w:pPr>
        <w:tabs>
          <w:tab w:val="left" w:pos="720"/>
        </w:tabs>
        <w:spacing w:line="520" w:lineRule="exact"/>
        <w:ind w:firstLineChars="202" w:firstLine="566"/>
        <w:rPr>
          <w:rFonts w:ascii="楷体_GB2312" w:eastAsia="楷体_GB2312"/>
          <w:sz w:val="28"/>
          <w:szCs w:val="28"/>
          <w:lang w:eastAsia="zh-CN"/>
        </w:rPr>
      </w:pPr>
      <w:r w:rsidRPr="00D9668C">
        <w:rPr>
          <w:rFonts w:ascii="楷体_GB2312" w:eastAsia="楷体_GB2312" w:hint="eastAsia"/>
          <w:sz w:val="28"/>
          <w:szCs w:val="28"/>
          <w:lang w:eastAsia="zh-CN"/>
        </w:rPr>
        <w:lastRenderedPageBreak/>
        <w:t>1.</w:t>
      </w:r>
      <w:r w:rsidRPr="00D9668C">
        <w:rPr>
          <w:rFonts w:ascii="楷体_GB2312" w:eastAsia="楷体_GB2312" w:hAnsi="宋体" w:hint="eastAsia"/>
          <w:sz w:val="28"/>
          <w:szCs w:val="28"/>
          <w:lang w:eastAsia="zh-CN"/>
        </w:rPr>
        <w:t>本</w:t>
      </w:r>
      <w:r w:rsidR="00325B6F" w:rsidRPr="00D9668C">
        <w:rPr>
          <w:rFonts w:ascii="楷体_GB2312" w:eastAsia="楷体_GB2312" w:hint="eastAsia"/>
          <w:sz w:val="28"/>
          <w:szCs w:val="28"/>
          <w:lang w:eastAsia="zh-CN"/>
        </w:rPr>
        <w:t>实用新型</w:t>
      </w:r>
      <w:r w:rsidR="00B83AD8" w:rsidRPr="00D9668C">
        <w:rPr>
          <w:rFonts w:ascii="楷体_GB2312" w:eastAsia="楷体_GB2312" w:hAnsi="宋体" w:hint="eastAsia"/>
          <w:sz w:val="28"/>
          <w:szCs w:val="28"/>
          <w:lang w:eastAsia="zh-CN"/>
        </w:rPr>
        <w:t>节约</w:t>
      </w:r>
      <w:r w:rsidR="00B83AD8" w:rsidRPr="00D9668C">
        <w:rPr>
          <w:rFonts w:ascii="楷体_GB2312" w:eastAsia="楷体_GB2312" w:hint="eastAsia"/>
          <w:sz w:val="28"/>
          <w:szCs w:val="28"/>
          <w:lang w:eastAsia="zh-CN"/>
        </w:rPr>
        <w:t>铜材；</w:t>
      </w:r>
    </w:p>
    <w:p w:rsidR="00C339A6" w:rsidRPr="00D9668C" w:rsidRDefault="001C6F5E" w:rsidP="00BD16A4">
      <w:pPr>
        <w:tabs>
          <w:tab w:val="left" w:pos="720"/>
        </w:tabs>
        <w:spacing w:line="520" w:lineRule="exact"/>
        <w:ind w:leftChars="-1" w:left="-2" w:firstLineChars="200" w:firstLine="560"/>
        <w:rPr>
          <w:rFonts w:ascii="楷体_GB2312" w:eastAsia="楷体_GB2312"/>
          <w:sz w:val="28"/>
          <w:szCs w:val="28"/>
          <w:lang w:eastAsia="zh-CN"/>
        </w:rPr>
      </w:pPr>
      <w:r w:rsidRPr="00D9668C">
        <w:rPr>
          <w:rFonts w:ascii="楷体_GB2312" w:eastAsia="楷体_GB2312" w:hint="eastAsia"/>
          <w:sz w:val="28"/>
          <w:szCs w:val="28"/>
          <w:lang w:eastAsia="zh-CN"/>
        </w:rPr>
        <w:t>2</w:t>
      </w:r>
      <w:r w:rsidR="00A2700E" w:rsidRPr="00D9668C">
        <w:rPr>
          <w:rFonts w:ascii="楷体_GB2312" w:eastAsia="楷体_GB2312" w:hint="eastAsia"/>
          <w:sz w:val="28"/>
          <w:szCs w:val="28"/>
          <w:lang w:eastAsia="zh-CN"/>
        </w:rPr>
        <w:t>.</w:t>
      </w:r>
      <w:r w:rsidR="00300C79" w:rsidRPr="00D9668C">
        <w:rPr>
          <w:rFonts w:ascii="楷体_GB2312" w:eastAsia="楷体_GB2312" w:hint="eastAsia"/>
          <w:sz w:val="28"/>
          <w:szCs w:val="28"/>
          <w:lang w:eastAsia="zh-CN"/>
        </w:rPr>
        <w:t>本实用新型提高了品质因数（即Q值）</w:t>
      </w:r>
      <w:r w:rsidR="00682E1E" w:rsidRPr="00D9668C">
        <w:rPr>
          <w:rFonts w:ascii="楷体_GB2312" w:eastAsia="楷体_GB2312" w:hint="eastAsia"/>
          <w:sz w:val="28"/>
          <w:szCs w:val="28"/>
          <w:lang w:eastAsia="zh-CN"/>
        </w:rPr>
        <w:t>。</w:t>
      </w:r>
    </w:p>
    <w:p w:rsidR="00894552" w:rsidRPr="00D9668C" w:rsidRDefault="00894552" w:rsidP="00957E2A">
      <w:pPr>
        <w:tabs>
          <w:tab w:val="left" w:pos="720"/>
        </w:tabs>
        <w:spacing w:line="520" w:lineRule="exact"/>
        <w:ind w:left="560"/>
        <w:rPr>
          <w:rFonts w:ascii="楷体_GB2312" w:eastAsia="楷体_GB2312"/>
          <w:sz w:val="28"/>
          <w:szCs w:val="28"/>
          <w:lang w:eastAsia="zh-CN"/>
        </w:rPr>
      </w:pPr>
      <w:r w:rsidRPr="00D9668C">
        <w:rPr>
          <w:rFonts w:ascii="楷体_GB2312" w:eastAsia="楷体_GB2312" w:hint="eastAsia"/>
          <w:sz w:val="28"/>
          <w:szCs w:val="28"/>
          <w:lang w:eastAsia="zh-CN"/>
        </w:rPr>
        <w:t>下面结合附图和实施例对本</w:t>
      </w:r>
      <w:r w:rsidR="00300C79" w:rsidRPr="00D9668C">
        <w:rPr>
          <w:rFonts w:ascii="楷体_GB2312" w:eastAsia="楷体_GB2312" w:hint="eastAsia"/>
          <w:sz w:val="28"/>
          <w:szCs w:val="28"/>
          <w:lang w:eastAsia="zh-CN"/>
        </w:rPr>
        <w:t>实用新型</w:t>
      </w:r>
      <w:r w:rsidRPr="00D9668C">
        <w:rPr>
          <w:rFonts w:ascii="楷体_GB2312" w:eastAsia="楷体_GB2312" w:hint="eastAsia"/>
          <w:sz w:val="28"/>
          <w:szCs w:val="28"/>
          <w:lang w:eastAsia="zh-CN"/>
        </w:rPr>
        <w:t>作详细描述。</w:t>
      </w:r>
    </w:p>
    <w:p w:rsidR="006B0663" w:rsidRPr="00D9668C" w:rsidRDefault="006B0663" w:rsidP="006B0663">
      <w:pPr>
        <w:tabs>
          <w:tab w:val="left" w:pos="720"/>
        </w:tabs>
        <w:spacing w:line="520" w:lineRule="exact"/>
        <w:rPr>
          <w:rFonts w:ascii="楷体_GB2312" w:eastAsia="楷体_GB2312" w:hAnsi="黑体"/>
          <w:b/>
          <w:sz w:val="28"/>
          <w:szCs w:val="28"/>
          <w:lang w:eastAsia="zh-CN"/>
        </w:rPr>
      </w:pPr>
      <w:r w:rsidRPr="00D9668C">
        <w:rPr>
          <w:rFonts w:ascii="楷体_GB2312" w:eastAsia="楷体_GB2312" w:hAnsi="黑体" w:hint="eastAsia"/>
          <w:b/>
          <w:sz w:val="28"/>
          <w:szCs w:val="28"/>
          <w:lang w:eastAsia="zh-CN"/>
        </w:rPr>
        <w:t>附图说明</w:t>
      </w:r>
    </w:p>
    <w:p w:rsidR="006D4E72" w:rsidRPr="00D9668C" w:rsidRDefault="00137215" w:rsidP="006D4E72">
      <w:pPr>
        <w:spacing w:line="520" w:lineRule="exact"/>
        <w:rPr>
          <w:rFonts w:ascii="楷体_GB2312" w:eastAsia="楷体_GB2312"/>
          <w:sz w:val="28"/>
          <w:szCs w:val="28"/>
          <w:lang w:eastAsia="zh-CN"/>
        </w:rPr>
      </w:pPr>
      <w:r w:rsidRPr="00D9668C">
        <w:rPr>
          <w:rFonts w:ascii="楷体_GB2312" w:eastAsia="楷体_GB2312" w:hAnsi="黑体" w:hint="eastAsia"/>
          <w:b/>
          <w:sz w:val="28"/>
          <w:szCs w:val="28"/>
          <w:lang w:eastAsia="zh-CN"/>
        </w:rPr>
        <w:tab/>
      </w:r>
      <w:r w:rsidR="006D4E72" w:rsidRPr="00D9668C">
        <w:rPr>
          <w:rFonts w:ascii="楷体_GB2312" w:eastAsia="楷体_GB2312" w:hAnsi="黑体" w:hint="eastAsia"/>
          <w:b/>
          <w:sz w:val="28"/>
          <w:szCs w:val="28"/>
          <w:lang w:eastAsia="zh-CN"/>
        </w:rPr>
        <w:t xml:space="preserve"> </w:t>
      </w:r>
      <w:r w:rsidR="006D4E72" w:rsidRPr="00D9668C">
        <w:rPr>
          <w:rFonts w:ascii="楷体_GB2312" w:eastAsia="楷体_GB2312" w:hAnsi="黑体" w:hint="eastAsia"/>
          <w:sz w:val="28"/>
          <w:szCs w:val="28"/>
          <w:lang w:eastAsia="zh-CN"/>
        </w:rPr>
        <w:t xml:space="preserve">图 </w:t>
      </w:r>
      <w:r w:rsidR="006D4E72" w:rsidRPr="00D9668C">
        <w:rPr>
          <w:rFonts w:ascii="楷体_GB2312" w:eastAsia="楷体_GB2312" w:hint="eastAsia"/>
          <w:sz w:val="28"/>
          <w:szCs w:val="28"/>
          <w:lang w:eastAsia="zh-CN"/>
        </w:rPr>
        <w:t>1</w:t>
      </w:r>
      <w:r w:rsidR="006D4E72" w:rsidRPr="00D9668C">
        <w:rPr>
          <w:rFonts w:ascii="楷体_GB2312" w:eastAsia="楷体_GB2312" w:hAnsi="黑体" w:hint="eastAsia"/>
          <w:sz w:val="28"/>
          <w:szCs w:val="28"/>
          <w:lang w:eastAsia="zh-CN"/>
        </w:rPr>
        <w:t>为</w:t>
      </w:r>
      <w:r w:rsidR="003F3FBD" w:rsidRPr="00A66B49">
        <w:rPr>
          <w:rFonts w:ascii="楷体_GB2312" w:eastAsia="楷体_GB2312" w:hint="eastAsia"/>
          <w:sz w:val="28"/>
          <w:szCs w:val="28"/>
          <w:lang w:eastAsia="zh-CN"/>
        </w:rPr>
        <w:t>套筒式组合中柱</w:t>
      </w:r>
      <w:r w:rsidR="003F3FBD">
        <w:rPr>
          <w:rFonts w:ascii="楷体_GB2312" w:eastAsia="楷体_GB2312" w:hint="eastAsia"/>
          <w:sz w:val="28"/>
          <w:szCs w:val="28"/>
          <w:lang w:eastAsia="zh-CN"/>
        </w:rPr>
        <w:t>磁芯结构</w:t>
      </w:r>
      <w:r w:rsidR="006D4E72" w:rsidRPr="00D9668C">
        <w:rPr>
          <w:rFonts w:ascii="楷体_GB2312" w:eastAsia="楷体_GB2312" w:hint="eastAsia"/>
          <w:sz w:val="28"/>
          <w:szCs w:val="28"/>
          <w:lang w:eastAsia="zh-CN"/>
        </w:rPr>
        <w:t>示意图；</w:t>
      </w:r>
    </w:p>
    <w:p w:rsidR="006D4E72" w:rsidRPr="00D9668C" w:rsidRDefault="006D4E72" w:rsidP="006D4E72">
      <w:pPr>
        <w:spacing w:line="520" w:lineRule="exact"/>
        <w:ind w:firstLineChars="192" w:firstLine="538"/>
        <w:rPr>
          <w:rFonts w:ascii="楷体_GB2312" w:eastAsia="楷体_GB2312"/>
          <w:sz w:val="28"/>
          <w:szCs w:val="28"/>
          <w:lang w:eastAsia="zh-CN"/>
        </w:rPr>
      </w:pPr>
      <w:r w:rsidRPr="00D9668C">
        <w:rPr>
          <w:rFonts w:ascii="楷体_GB2312" w:eastAsia="楷体_GB2312" w:hAnsi="黑体" w:hint="eastAsia"/>
          <w:sz w:val="28"/>
          <w:szCs w:val="28"/>
          <w:lang w:eastAsia="zh-CN"/>
        </w:rPr>
        <w:t xml:space="preserve">图 </w:t>
      </w:r>
      <w:r w:rsidRPr="00D9668C">
        <w:rPr>
          <w:rFonts w:ascii="楷体_GB2312" w:eastAsia="楷体_GB2312" w:hint="eastAsia"/>
          <w:sz w:val="28"/>
          <w:szCs w:val="28"/>
          <w:lang w:eastAsia="zh-CN"/>
        </w:rPr>
        <w:t>2</w:t>
      </w:r>
      <w:r w:rsidRPr="00D9668C">
        <w:rPr>
          <w:rFonts w:ascii="楷体_GB2312" w:eastAsia="楷体_GB2312" w:hAnsi="黑体" w:hint="eastAsia"/>
          <w:sz w:val="28"/>
          <w:szCs w:val="28"/>
          <w:lang w:eastAsia="zh-CN"/>
        </w:rPr>
        <w:t>为</w:t>
      </w:r>
      <w:r w:rsidR="003F3FBD" w:rsidRPr="00A66B49">
        <w:rPr>
          <w:rFonts w:ascii="楷体_GB2312" w:eastAsia="楷体_GB2312" w:hint="eastAsia"/>
          <w:sz w:val="28"/>
          <w:szCs w:val="28"/>
          <w:lang w:eastAsia="zh-CN"/>
        </w:rPr>
        <w:t>套筒式组合中柱</w:t>
      </w:r>
      <w:r w:rsidR="003F3FBD">
        <w:rPr>
          <w:rFonts w:ascii="楷体_GB2312" w:eastAsia="楷体_GB2312" w:hint="eastAsia"/>
          <w:sz w:val="28"/>
          <w:szCs w:val="28"/>
          <w:lang w:eastAsia="zh-CN"/>
        </w:rPr>
        <w:t>磁芯结构分解</w:t>
      </w:r>
      <w:r w:rsidRPr="00D9668C">
        <w:rPr>
          <w:rFonts w:ascii="楷体_GB2312" w:eastAsia="楷体_GB2312" w:hint="eastAsia"/>
          <w:sz w:val="28"/>
          <w:szCs w:val="28"/>
          <w:lang w:eastAsia="zh-CN"/>
        </w:rPr>
        <w:t>图；</w:t>
      </w:r>
    </w:p>
    <w:p w:rsidR="006D4E72" w:rsidRPr="00D9668C" w:rsidRDefault="006D4E72" w:rsidP="00006434">
      <w:pPr>
        <w:spacing w:line="520" w:lineRule="exact"/>
        <w:ind w:firstLineChars="200" w:firstLine="560"/>
        <w:rPr>
          <w:rFonts w:ascii="楷体_GB2312" w:eastAsia="楷体_GB2312"/>
          <w:sz w:val="28"/>
          <w:szCs w:val="28"/>
          <w:lang w:eastAsia="zh-CN"/>
        </w:rPr>
      </w:pPr>
      <w:r w:rsidRPr="00D9668C">
        <w:rPr>
          <w:rFonts w:ascii="楷体_GB2312" w:eastAsia="楷体_GB2312" w:hAnsi="黑体" w:hint="eastAsia"/>
          <w:sz w:val="28"/>
          <w:szCs w:val="28"/>
          <w:lang w:eastAsia="zh-CN"/>
        </w:rPr>
        <w:t xml:space="preserve">图 </w:t>
      </w:r>
      <w:r w:rsidRPr="00D9668C">
        <w:rPr>
          <w:rFonts w:ascii="楷体_GB2312" w:eastAsia="楷体_GB2312" w:hint="eastAsia"/>
          <w:sz w:val="28"/>
          <w:szCs w:val="28"/>
          <w:lang w:eastAsia="zh-CN"/>
        </w:rPr>
        <w:t>3</w:t>
      </w:r>
      <w:r w:rsidR="00695D41" w:rsidRPr="00D9668C">
        <w:rPr>
          <w:rFonts w:ascii="楷体_GB2312" w:eastAsia="楷体_GB2312" w:hAnsi="黑体" w:hint="eastAsia"/>
          <w:sz w:val="28"/>
          <w:szCs w:val="28"/>
          <w:lang w:eastAsia="zh-CN"/>
        </w:rPr>
        <w:t>为</w:t>
      </w:r>
      <w:r w:rsidR="003F3FBD" w:rsidRPr="00A66B49">
        <w:rPr>
          <w:rFonts w:ascii="楷体_GB2312" w:eastAsia="楷体_GB2312" w:hint="eastAsia"/>
          <w:sz w:val="28"/>
          <w:szCs w:val="28"/>
          <w:lang w:eastAsia="zh-CN"/>
        </w:rPr>
        <w:t>组合中柱</w:t>
      </w:r>
      <w:r w:rsidR="003F3FBD">
        <w:rPr>
          <w:rFonts w:ascii="楷体_GB2312" w:eastAsia="楷体_GB2312" w:hint="eastAsia"/>
          <w:sz w:val="28"/>
          <w:szCs w:val="28"/>
          <w:lang w:eastAsia="zh-CN"/>
        </w:rPr>
        <w:t>结构示意</w:t>
      </w:r>
      <w:r w:rsidR="00006434" w:rsidRPr="00D9668C">
        <w:rPr>
          <w:rFonts w:ascii="楷体_GB2312" w:eastAsia="楷体_GB2312" w:hint="eastAsia"/>
          <w:sz w:val="28"/>
          <w:szCs w:val="28"/>
          <w:lang w:eastAsia="zh-CN"/>
        </w:rPr>
        <w:t>图；</w:t>
      </w:r>
    </w:p>
    <w:p w:rsidR="006D4E72" w:rsidRPr="00D9668C" w:rsidRDefault="006D4E72" w:rsidP="00006434">
      <w:pPr>
        <w:spacing w:line="520" w:lineRule="exact"/>
        <w:ind w:firstLineChars="192" w:firstLine="538"/>
        <w:rPr>
          <w:rFonts w:ascii="楷体_GB2312" w:eastAsia="楷体_GB2312"/>
          <w:sz w:val="28"/>
          <w:szCs w:val="28"/>
          <w:lang w:eastAsia="zh-CN"/>
        </w:rPr>
      </w:pPr>
      <w:r w:rsidRPr="00D9668C">
        <w:rPr>
          <w:rFonts w:ascii="楷体_GB2312" w:eastAsia="楷体_GB2312" w:hint="eastAsia"/>
          <w:sz w:val="28"/>
          <w:szCs w:val="28"/>
          <w:lang w:eastAsia="zh-CN"/>
        </w:rPr>
        <w:t>图 4</w:t>
      </w:r>
      <w:r w:rsidR="003F3FBD" w:rsidRPr="00D9668C">
        <w:rPr>
          <w:rFonts w:ascii="楷体_GB2312" w:eastAsia="楷体_GB2312" w:hAnsi="黑体" w:hint="eastAsia"/>
          <w:sz w:val="28"/>
          <w:szCs w:val="28"/>
          <w:lang w:eastAsia="zh-CN"/>
        </w:rPr>
        <w:t>为</w:t>
      </w:r>
      <w:r w:rsidR="003F3FBD" w:rsidRPr="00A66B49">
        <w:rPr>
          <w:rFonts w:ascii="楷体_GB2312" w:eastAsia="楷体_GB2312" w:hint="eastAsia"/>
          <w:sz w:val="28"/>
          <w:szCs w:val="28"/>
          <w:lang w:eastAsia="zh-CN"/>
        </w:rPr>
        <w:t>组合中柱</w:t>
      </w:r>
      <w:r w:rsidR="003F3FBD">
        <w:rPr>
          <w:rFonts w:ascii="楷体_GB2312" w:eastAsia="楷体_GB2312" w:hint="eastAsia"/>
          <w:sz w:val="28"/>
          <w:szCs w:val="28"/>
          <w:lang w:eastAsia="zh-CN"/>
        </w:rPr>
        <w:t>结构分解</w:t>
      </w:r>
      <w:r w:rsidR="003F3FBD" w:rsidRPr="00D9668C">
        <w:rPr>
          <w:rFonts w:ascii="楷体_GB2312" w:eastAsia="楷体_GB2312" w:hint="eastAsia"/>
          <w:sz w:val="28"/>
          <w:szCs w:val="28"/>
          <w:lang w:eastAsia="zh-CN"/>
        </w:rPr>
        <w:t>图</w:t>
      </w:r>
      <w:r w:rsidR="00287D40" w:rsidRPr="00D9668C">
        <w:rPr>
          <w:rFonts w:ascii="楷体_GB2312" w:eastAsia="楷体_GB2312" w:hint="eastAsia"/>
          <w:sz w:val="28"/>
          <w:szCs w:val="28"/>
          <w:lang w:eastAsia="zh-CN"/>
        </w:rPr>
        <w:t>；</w:t>
      </w:r>
    </w:p>
    <w:p w:rsidR="00695D41" w:rsidRPr="00D9668C" w:rsidRDefault="00695D41" w:rsidP="00006434">
      <w:pPr>
        <w:spacing w:line="520" w:lineRule="exact"/>
        <w:ind w:firstLineChars="192" w:firstLine="538"/>
        <w:rPr>
          <w:rFonts w:ascii="楷体_GB2312" w:eastAsia="楷体_GB2312"/>
          <w:sz w:val="28"/>
          <w:szCs w:val="28"/>
          <w:lang w:eastAsia="zh-CN"/>
        </w:rPr>
      </w:pPr>
      <w:r w:rsidRPr="00D9668C">
        <w:rPr>
          <w:rFonts w:ascii="楷体_GB2312" w:eastAsia="楷体_GB2312" w:hint="eastAsia"/>
          <w:sz w:val="28"/>
          <w:szCs w:val="28"/>
          <w:lang w:eastAsia="zh-CN"/>
        </w:rPr>
        <w:t>图</w:t>
      </w:r>
      <w:r w:rsidR="00287D40" w:rsidRPr="00D9668C">
        <w:rPr>
          <w:rFonts w:ascii="楷体_GB2312" w:eastAsia="楷体_GB2312" w:hint="eastAsia"/>
          <w:sz w:val="28"/>
          <w:szCs w:val="28"/>
          <w:lang w:eastAsia="zh-CN"/>
        </w:rPr>
        <w:t xml:space="preserve"> </w:t>
      </w:r>
      <w:r w:rsidRPr="00D9668C">
        <w:rPr>
          <w:rFonts w:ascii="楷体_GB2312" w:eastAsia="楷体_GB2312" w:hint="eastAsia"/>
          <w:sz w:val="28"/>
          <w:szCs w:val="28"/>
          <w:lang w:eastAsia="zh-CN"/>
        </w:rPr>
        <w:t>5</w:t>
      </w:r>
      <w:r w:rsidR="00E860B9" w:rsidRPr="00D9668C">
        <w:rPr>
          <w:rFonts w:ascii="楷体_GB2312" w:eastAsia="楷体_GB2312" w:hint="eastAsia"/>
          <w:sz w:val="28"/>
          <w:szCs w:val="28"/>
          <w:lang w:eastAsia="zh-CN"/>
        </w:rPr>
        <w:t>为</w:t>
      </w:r>
      <w:r w:rsidR="003F3FBD">
        <w:rPr>
          <w:rFonts w:ascii="楷体_GB2312" w:eastAsia="楷体_GB2312" w:hAnsi="黑体" w:hint="eastAsia"/>
          <w:sz w:val="28"/>
          <w:szCs w:val="28"/>
          <w:lang w:eastAsia="zh-CN"/>
        </w:rPr>
        <w:t>U字形边柱磁体结构</w:t>
      </w:r>
      <w:r w:rsidR="00E860B9" w:rsidRPr="00D9668C">
        <w:rPr>
          <w:rFonts w:ascii="楷体_GB2312" w:eastAsia="楷体_GB2312" w:hint="eastAsia"/>
          <w:sz w:val="28"/>
          <w:szCs w:val="28"/>
          <w:lang w:eastAsia="zh-CN"/>
        </w:rPr>
        <w:t>图；</w:t>
      </w:r>
    </w:p>
    <w:p w:rsidR="00695D41" w:rsidRDefault="00695D41" w:rsidP="00684DE3">
      <w:pPr>
        <w:spacing w:line="520" w:lineRule="exact"/>
        <w:ind w:leftChars="236" w:left="1274" w:hangingChars="253" w:hanging="708"/>
        <w:rPr>
          <w:rFonts w:ascii="楷体_GB2312" w:eastAsia="楷体_GB2312"/>
          <w:sz w:val="28"/>
          <w:szCs w:val="28"/>
          <w:lang w:eastAsia="zh-CN"/>
        </w:rPr>
      </w:pPr>
      <w:r w:rsidRPr="00D9668C">
        <w:rPr>
          <w:rFonts w:ascii="楷体_GB2312" w:eastAsia="楷体_GB2312" w:hint="eastAsia"/>
          <w:sz w:val="28"/>
          <w:szCs w:val="28"/>
          <w:lang w:eastAsia="zh-CN"/>
        </w:rPr>
        <w:t>图</w:t>
      </w:r>
      <w:r w:rsidR="00287D40" w:rsidRPr="00D9668C">
        <w:rPr>
          <w:rFonts w:ascii="楷体_GB2312" w:eastAsia="楷体_GB2312" w:hint="eastAsia"/>
          <w:sz w:val="28"/>
          <w:szCs w:val="28"/>
          <w:lang w:eastAsia="zh-CN"/>
        </w:rPr>
        <w:t xml:space="preserve"> </w:t>
      </w:r>
      <w:r w:rsidRPr="00D9668C">
        <w:rPr>
          <w:rFonts w:ascii="楷体_GB2312" w:eastAsia="楷体_GB2312" w:hint="eastAsia"/>
          <w:sz w:val="28"/>
          <w:szCs w:val="28"/>
          <w:lang w:eastAsia="zh-CN"/>
        </w:rPr>
        <w:t>6为</w:t>
      </w:r>
      <w:r w:rsidR="003F3FBD">
        <w:rPr>
          <w:rFonts w:ascii="楷体_GB2312" w:eastAsia="楷体_GB2312" w:hint="eastAsia"/>
          <w:sz w:val="28"/>
          <w:szCs w:val="28"/>
          <w:lang w:eastAsia="zh-CN"/>
        </w:rPr>
        <w:t>实施例2的结构</w:t>
      </w:r>
      <w:r w:rsidR="00287D40" w:rsidRPr="00D9668C">
        <w:rPr>
          <w:rFonts w:ascii="楷体_GB2312" w:eastAsia="楷体_GB2312" w:hint="eastAsia"/>
          <w:sz w:val="28"/>
          <w:szCs w:val="28"/>
          <w:lang w:eastAsia="zh-CN"/>
        </w:rPr>
        <w:t>示意图</w:t>
      </w:r>
      <w:r w:rsidR="00867C83" w:rsidRPr="00D9668C">
        <w:rPr>
          <w:rFonts w:ascii="楷体_GB2312" w:eastAsia="楷体_GB2312" w:hint="eastAsia"/>
          <w:sz w:val="28"/>
          <w:szCs w:val="28"/>
          <w:lang w:eastAsia="zh-CN"/>
        </w:rPr>
        <w:t>；</w:t>
      </w:r>
    </w:p>
    <w:p w:rsidR="00867C83" w:rsidRDefault="00867C83" w:rsidP="00684DE3">
      <w:pPr>
        <w:spacing w:line="520" w:lineRule="exact"/>
        <w:ind w:leftChars="236" w:left="1274" w:hangingChars="253" w:hanging="708"/>
        <w:rPr>
          <w:rFonts w:ascii="楷体_GB2312" w:eastAsia="楷体_GB2312"/>
          <w:sz w:val="28"/>
          <w:szCs w:val="28"/>
          <w:lang w:eastAsia="zh-CN"/>
        </w:rPr>
      </w:pPr>
      <w:r w:rsidRPr="00D9668C">
        <w:rPr>
          <w:rFonts w:ascii="楷体_GB2312" w:eastAsia="楷体_GB2312" w:hint="eastAsia"/>
          <w:sz w:val="28"/>
          <w:szCs w:val="28"/>
          <w:lang w:eastAsia="zh-CN"/>
        </w:rPr>
        <w:t xml:space="preserve">图 </w:t>
      </w:r>
      <w:r>
        <w:rPr>
          <w:rFonts w:ascii="楷体_GB2312" w:eastAsia="楷体_GB2312" w:hint="eastAsia"/>
          <w:sz w:val="28"/>
          <w:szCs w:val="28"/>
          <w:lang w:eastAsia="zh-CN"/>
        </w:rPr>
        <w:t>7</w:t>
      </w:r>
      <w:r w:rsidRPr="00D9668C">
        <w:rPr>
          <w:rFonts w:ascii="楷体_GB2312" w:eastAsia="楷体_GB2312" w:hint="eastAsia"/>
          <w:sz w:val="28"/>
          <w:szCs w:val="28"/>
          <w:lang w:eastAsia="zh-CN"/>
        </w:rPr>
        <w:t>为</w:t>
      </w:r>
      <w:r>
        <w:rPr>
          <w:rFonts w:ascii="楷体_GB2312" w:eastAsia="楷体_GB2312" w:hint="eastAsia"/>
          <w:sz w:val="28"/>
          <w:szCs w:val="28"/>
          <w:lang w:eastAsia="zh-CN"/>
        </w:rPr>
        <w:t>实施例2的</w:t>
      </w:r>
      <w:r w:rsidRPr="00A66B49">
        <w:rPr>
          <w:rFonts w:ascii="楷体_GB2312" w:eastAsia="楷体_GB2312" w:hint="eastAsia"/>
          <w:sz w:val="28"/>
          <w:szCs w:val="28"/>
          <w:lang w:eastAsia="zh-CN"/>
        </w:rPr>
        <w:t>组合中柱</w:t>
      </w:r>
      <w:r>
        <w:rPr>
          <w:rFonts w:ascii="楷体_GB2312" w:eastAsia="楷体_GB2312" w:hint="eastAsia"/>
          <w:sz w:val="28"/>
          <w:szCs w:val="28"/>
          <w:lang w:eastAsia="zh-CN"/>
        </w:rPr>
        <w:t>结构分解</w:t>
      </w:r>
      <w:r w:rsidRPr="00D9668C">
        <w:rPr>
          <w:rFonts w:ascii="楷体_GB2312" w:eastAsia="楷体_GB2312" w:hint="eastAsia"/>
          <w:sz w:val="28"/>
          <w:szCs w:val="28"/>
          <w:lang w:eastAsia="zh-CN"/>
        </w:rPr>
        <w:t>图；</w:t>
      </w:r>
    </w:p>
    <w:p w:rsidR="00867C83" w:rsidRDefault="00867C83" w:rsidP="00684DE3">
      <w:pPr>
        <w:spacing w:line="520" w:lineRule="exact"/>
        <w:ind w:leftChars="236" w:left="1274" w:hangingChars="253" w:hanging="708"/>
        <w:rPr>
          <w:rFonts w:ascii="楷体_GB2312" w:eastAsia="楷体_GB2312"/>
          <w:sz w:val="28"/>
          <w:szCs w:val="28"/>
          <w:lang w:eastAsia="zh-CN"/>
        </w:rPr>
      </w:pPr>
      <w:r>
        <w:rPr>
          <w:rFonts w:ascii="楷体_GB2312" w:eastAsia="楷体_GB2312" w:hint="eastAsia"/>
          <w:sz w:val="28"/>
          <w:szCs w:val="28"/>
          <w:lang w:eastAsia="zh-CN"/>
        </w:rPr>
        <w:t>图8为实施例2的套筒磁体结构示意图；</w:t>
      </w:r>
    </w:p>
    <w:p w:rsidR="00867C83" w:rsidRPr="00867C83" w:rsidRDefault="00867C83" w:rsidP="00684DE3">
      <w:pPr>
        <w:spacing w:line="520" w:lineRule="exact"/>
        <w:ind w:leftChars="236" w:left="1274" w:hangingChars="253" w:hanging="708"/>
        <w:rPr>
          <w:rFonts w:ascii="楷体_GB2312" w:eastAsia="楷体_GB2312"/>
          <w:sz w:val="28"/>
          <w:szCs w:val="28"/>
          <w:lang w:eastAsia="zh-CN"/>
        </w:rPr>
      </w:pPr>
      <w:r>
        <w:rPr>
          <w:rFonts w:ascii="楷体_GB2312" w:eastAsia="楷体_GB2312" w:hint="eastAsia"/>
          <w:sz w:val="28"/>
          <w:szCs w:val="28"/>
          <w:lang w:eastAsia="zh-CN"/>
        </w:rPr>
        <w:t>图9为实施例3的插入磁体结构示意图。</w:t>
      </w:r>
    </w:p>
    <w:p w:rsidR="00B2705E" w:rsidRPr="00D9668C" w:rsidRDefault="007A797F" w:rsidP="006D4E72">
      <w:pPr>
        <w:spacing w:line="520" w:lineRule="exact"/>
        <w:rPr>
          <w:rFonts w:ascii="楷体_GB2312" w:eastAsia="楷体_GB2312" w:hAnsi="黑体"/>
          <w:b/>
          <w:sz w:val="28"/>
          <w:szCs w:val="28"/>
          <w:lang w:eastAsia="zh-CN"/>
        </w:rPr>
      </w:pPr>
      <w:r w:rsidRPr="00D9668C">
        <w:rPr>
          <w:rFonts w:ascii="楷体_GB2312" w:eastAsia="楷体_GB2312" w:hAnsi="黑体" w:hint="eastAsia"/>
          <w:b/>
          <w:sz w:val="28"/>
          <w:szCs w:val="28"/>
          <w:lang w:eastAsia="zh-CN"/>
        </w:rPr>
        <w:t>具体实施方式</w:t>
      </w:r>
    </w:p>
    <w:p w:rsidR="00894552" w:rsidRPr="00D9668C" w:rsidRDefault="00894552" w:rsidP="006E30CC">
      <w:pPr>
        <w:tabs>
          <w:tab w:val="left" w:pos="580"/>
        </w:tabs>
        <w:spacing w:line="520" w:lineRule="exact"/>
        <w:ind w:firstLineChars="201" w:firstLine="565"/>
        <w:rPr>
          <w:rFonts w:ascii="楷体_GB2312" w:eastAsia="楷体_GB2312" w:hAnsi="黑体"/>
          <w:b/>
          <w:sz w:val="28"/>
          <w:szCs w:val="28"/>
          <w:lang w:eastAsia="zh-CN"/>
        </w:rPr>
      </w:pPr>
      <w:r w:rsidRPr="00D9668C">
        <w:rPr>
          <w:rFonts w:ascii="楷体_GB2312" w:eastAsia="楷体_GB2312" w:hAnsi="黑体" w:hint="eastAsia"/>
          <w:b/>
          <w:sz w:val="28"/>
          <w:szCs w:val="28"/>
          <w:lang w:eastAsia="zh-CN"/>
        </w:rPr>
        <w:t>实施例1</w:t>
      </w:r>
    </w:p>
    <w:p w:rsidR="00867C83" w:rsidRDefault="00867C83" w:rsidP="00785AFD">
      <w:pPr>
        <w:tabs>
          <w:tab w:val="left" w:pos="0"/>
        </w:tabs>
        <w:spacing w:line="500" w:lineRule="exact"/>
        <w:ind w:firstLineChars="200" w:firstLine="560"/>
        <w:jc w:val="both"/>
        <w:rPr>
          <w:rFonts w:ascii="楷体_GB2312" w:eastAsia="楷体_GB2312"/>
          <w:sz w:val="28"/>
          <w:szCs w:val="28"/>
          <w:lang w:eastAsia="zh-CN"/>
        </w:rPr>
      </w:pPr>
      <w:r w:rsidRPr="00A66B49">
        <w:rPr>
          <w:rFonts w:ascii="楷体_GB2312" w:eastAsia="楷体_GB2312" w:hint="eastAsia"/>
          <w:sz w:val="28"/>
          <w:szCs w:val="28"/>
          <w:lang w:eastAsia="zh-CN"/>
        </w:rPr>
        <w:t>套筒式组合中柱</w:t>
      </w:r>
      <w:r>
        <w:rPr>
          <w:rFonts w:ascii="楷体_GB2312" w:eastAsia="楷体_GB2312" w:hint="eastAsia"/>
          <w:sz w:val="28"/>
          <w:szCs w:val="28"/>
          <w:lang w:eastAsia="zh-CN"/>
        </w:rPr>
        <w:t>磁芯</w:t>
      </w:r>
      <w:r w:rsidRPr="00D9668C">
        <w:rPr>
          <w:rFonts w:ascii="楷体_GB2312" w:eastAsia="楷体_GB2312" w:hint="eastAsia"/>
          <w:sz w:val="28"/>
          <w:szCs w:val="28"/>
          <w:lang w:eastAsia="zh-CN"/>
        </w:rPr>
        <w:t>，</w:t>
      </w:r>
      <w:r w:rsidRPr="00D9668C">
        <w:rPr>
          <w:rFonts w:ascii="楷体_GB2312" w:eastAsia="楷体_GB2312" w:hAnsi="宋体" w:hint="eastAsia"/>
          <w:color w:val="000000"/>
          <w:sz w:val="28"/>
          <w:szCs w:val="28"/>
          <w:lang w:eastAsia="zh-CN"/>
        </w:rPr>
        <w:t>参见图1</w:t>
      </w:r>
      <w:r>
        <w:rPr>
          <w:rFonts w:ascii="楷体_GB2312" w:eastAsia="楷体_GB2312" w:hAnsi="宋体" w:hint="eastAsia"/>
          <w:color w:val="000000"/>
          <w:sz w:val="28"/>
          <w:szCs w:val="28"/>
          <w:lang w:eastAsia="zh-CN"/>
        </w:rPr>
        <w:t>～图5</w:t>
      </w:r>
      <w:r w:rsidRPr="00D9668C">
        <w:rPr>
          <w:rFonts w:ascii="楷体_GB2312" w:eastAsia="楷体_GB2312" w:hAnsi="宋体" w:hint="eastAsia"/>
          <w:color w:val="000000"/>
          <w:sz w:val="28"/>
          <w:szCs w:val="28"/>
          <w:lang w:eastAsia="zh-CN"/>
        </w:rPr>
        <w:t>，</w:t>
      </w:r>
      <w:r>
        <w:rPr>
          <w:rFonts w:eastAsia="楷体_GB2312" w:hint="eastAsia"/>
          <w:sz w:val="28"/>
          <w:szCs w:val="28"/>
          <w:lang w:eastAsia="zh-CN"/>
        </w:rPr>
        <w:t>其特征在于，</w:t>
      </w:r>
      <w:r w:rsidRPr="00D9668C">
        <w:rPr>
          <w:rFonts w:ascii="楷体_GB2312" w:eastAsia="楷体_GB2312" w:hint="eastAsia"/>
          <w:sz w:val="28"/>
          <w:szCs w:val="28"/>
          <w:lang w:eastAsia="zh-CN"/>
        </w:rPr>
        <w:t>包括一个</w:t>
      </w:r>
      <w:r>
        <w:rPr>
          <w:rFonts w:ascii="楷体_GB2312" w:eastAsia="楷体_GB2312" w:hint="eastAsia"/>
          <w:sz w:val="28"/>
          <w:szCs w:val="28"/>
          <w:lang w:eastAsia="zh-CN"/>
        </w:rPr>
        <w:t>组合中柱</w:t>
      </w:r>
      <w:r w:rsidRPr="00D9668C">
        <w:rPr>
          <w:rFonts w:ascii="楷体_GB2312" w:eastAsia="楷体_GB2312" w:hint="eastAsia"/>
          <w:sz w:val="28"/>
          <w:szCs w:val="28"/>
          <w:lang w:eastAsia="zh-CN"/>
        </w:rPr>
        <w:t>磁体</w:t>
      </w:r>
      <w:r>
        <w:rPr>
          <w:rFonts w:ascii="楷体_GB2312" w:eastAsia="楷体_GB2312" w:hint="eastAsia"/>
          <w:sz w:val="28"/>
          <w:szCs w:val="28"/>
          <w:lang w:eastAsia="zh-CN"/>
        </w:rPr>
        <w:t>1、</w:t>
      </w:r>
      <w:r w:rsidRPr="00D9668C">
        <w:rPr>
          <w:rFonts w:ascii="楷体_GB2312" w:eastAsia="楷体_GB2312" w:hint="eastAsia"/>
          <w:sz w:val="28"/>
          <w:szCs w:val="28"/>
          <w:lang w:eastAsia="zh-CN"/>
        </w:rPr>
        <w:t>两个</w:t>
      </w:r>
      <w:r>
        <w:rPr>
          <w:rFonts w:ascii="楷体_GB2312" w:eastAsia="楷体_GB2312" w:hint="eastAsia"/>
          <w:sz w:val="28"/>
          <w:szCs w:val="28"/>
          <w:lang w:eastAsia="zh-CN"/>
        </w:rPr>
        <w:t>U字形</w:t>
      </w:r>
      <w:r w:rsidRPr="00D9668C">
        <w:rPr>
          <w:rFonts w:ascii="楷体_GB2312" w:eastAsia="楷体_GB2312" w:hint="eastAsia"/>
          <w:sz w:val="28"/>
          <w:szCs w:val="28"/>
          <w:lang w:eastAsia="zh-CN"/>
        </w:rPr>
        <w:t>边柱磁体</w:t>
      </w:r>
      <w:r>
        <w:rPr>
          <w:rFonts w:ascii="楷体_GB2312" w:eastAsia="楷体_GB2312" w:hint="eastAsia"/>
          <w:sz w:val="28"/>
          <w:szCs w:val="28"/>
          <w:lang w:eastAsia="zh-CN"/>
        </w:rPr>
        <w:t>2和气隙介质3</w:t>
      </w:r>
      <w:r w:rsidRPr="00D9668C">
        <w:rPr>
          <w:rFonts w:ascii="楷体_GB2312" w:eastAsia="楷体_GB2312" w:hint="eastAsia"/>
          <w:sz w:val="28"/>
          <w:szCs w:val="28"/>
          <w:lang w:eastAsia="zh-CN"/>
        </w:rPr>
        <w:t>；</w:t>
      </w:r>
      <w:r>
        <w:rPr>
          <w:rFonts w:ascii="楷体_GB2312" w:eastAsia="楷体_GB2312" w:hint="eastAsia"/>
          <w:sz w:val="28"/>
          <w:szCs w:val="28"/>
          <w:lang w:eastAsia="zh-CN"/>
        </w:rPr>
        <w:t>所述组合中柱磁体是由套筒式1-1磁体和插入磁体1-2组合而成；</w:t>
      </w:r>
      <w:r w:rsidRPr="00D9668C">
        <w:rPr>
          <w:rFonts w:ascii="楷体_GB2312" w:eastAsia="楷体_GB2312" w:hint="eastAsia"/>
          <w:sz w:val="28"/>
          <w:szCs w:val="28"/>
          <w:lang w:eastAsia="zh-CN"/>
        </w:rPr>
        <w:t>所述边柱磁体设有一个直臂</w:t>
      </w:r>
      <w:r>
        <w:rPr>
          <w:rFonts w:ascii="楷体_GB2312" w:eastAsia="楷体_GB2312" w:hint="eastAsia"/>
          <w:sz w:val="28"/>
          <w:szCs w:val="28"/>
          <w:lang w:eastAsia="zh-CN"/>
        </w:rPr>
        <w:t>2-1</w:t>
      </w:r>
      <w:r w:rsidRPr="00D9668C">
        <w:rPr>
          <w:rFonts w:ascii="楷体_GB2312" w:eastAsia="楷体_GB2312" w:hint="eastAsia"/>
          <w:sz w:val="28"/>
          <w:szCs w:val="28"/>
          <w:lang w:eastAsia="zh-CN"/>
        </w:rPr>
        <w:t>，在直臂的两端</w:t>
      </w:r>
      <w:r>
        <w:rPr>
          <w:rFonts w:ascii="楷体_GB2312" w:eastAsia="楷体_GB2312" w:hint="eastAsia"/>
          <w:sz w:val="28"/>
          <w:szCs w:val="28"/>
          <w:lang w:eastAsia="zh-CN"/>
        </w:rPr>
        <w:t>各</w:t>
      </w:r>
      <w:r w:rsidRPr="00D9668C">
        <w:rPr>
          <w:rFonts w:ascii="楷体_GB2312" w:eastAsia="楷体_GB2312" w:hint="eastAsia"/>
          <w:sz w:val="28"/>
          <w:szCs w:val="28"/>
          <w:lang w:eastAsia="zh-CN"/>
        </w:rPr>
        <w:t>设有</w:t>
      </w:r>
      <w:r>
        <w:rPr>
          <w:rFonts w:ascii="楷体_GB2312" w:eastAsia="楷体_GB2312" w:hint="eastAsia"/>
          <w:sz w:val="28"/>
          <w:szCs w:val="28"/>
          <w:lang w:eastAsia="zh-CN"/>
        </w:rPr>
        <w:t>一</w:t>
      </w:r>
      <w:r w:rsidRPr="00D9668C">
        <w:rPr>
          <w:rFonts w:ascii="楷体_GB2312" w:eastAsia="楷体_GB2312" w:hint="eastAsia"/>
          <w:sz w:val="28"/>
          <w:szCs w:val="28"/>
          <w:lang w:eastAsia="zh-CN"/>
        </w:rPr>
        <w:t>个折臂</w:t>
      </w:r>
      <w:r>
        <w:rPr>
          <w:rFonts w:ascii="楷体_GB2312" w:eastAsia="楷体_GB2312" w:hint="eastAsia"/>
          <w:sz w:val="28"/>
          <w:szCs w:val="28"/>
          <w:lang w:eastAsia="zh-CN"/>
        </w:rPr>
        <w:t>2-2</w:t>
      </w:r>
      <w:r w:rsidRPr="00D9668C">
        <w:rPr>
          <w:rFonts w:ascii="楷体_GB2312" w:eastAsia="楷体_GB2312" w:hint="eastAsia"/>
          <w:sz w:val="28"/>
          <w:szCs w:val="28"/>
          <w:lang w:eastAsia="zh-CN"/>
        </w:rPr>
        <w:t>；将边柱磁体折臂的外向端面贴向</w:t>
      </w:r>
      <w:r w:rsidRPr="00A66B49">
        <w:rPr>
          <w:rFonts w:ascii="楷体_GB2312" w:eastAsia="楷体_GB2312" w:hint="eastAsia"/>
          <w:sz w:val="28"/>
          <w:szCs w:val="28"/>
          <w:lang w:eastAsia="zh-CN"/>
        </w:rPr>
        <w:t>组合</w:t>
      </w:r>
      <w:r w:rsidRPr="00D9668C">
        <w:rPr>
          <w:rFonts w:ascii="楷体_GB2312" w:eastAsia="楷体_GB2312" w:hint="eastAsia"/>
          <w:sz w:val="28"/>
          <w:szCs w:val="28"/>
          <w:lang w:eastAsia="zh-CN"/>
        </w:rPr>
        <w:t>中柱磁体的侧面，</w:t>
      </w:r>
      <w:r w:rsidR="0073753E">
        <w:rPr>
          <w:rFonts w:ascii="楷体_GB2312" w:eastAsia="楷体_GB2312" w:hint="eastAsia"/>
          <w:sz w:val="28"/>
          <w:szCs w:val="28"/>
          <w:lang w:eastAsia="zh-CN"/>
        </w:rPr>
        <w:t>再</w:t>
      </w:r>
      <w:r>
        <w:rPr>
          <w:rFonts w:ascii="楷体_GB2312" w:eastAsia="楷体_GB2312" w:hint="eastAsia"/>
          <w:sz w:val="28"/>
          <w:szCs w:val="28"/>
          <w:lang w:eastAsia="zh-CN"/>
        </w:rPr>
        <w:t>将边柱磁体的两端面分别与</w:t>
      </w:r>
      <w:r w:rsidRPr="00A66B49">
        <w:rPr>
          <w:rFonts w:ascii="楷体_GB2312" w:eastAsia="楷体_GB2312" w:hint="eastAsia"/>
          <w:sz w:val="28"/>
          <w:szCs w:val="28"/>
          <w:lang w:eastAsia="zh-CN"/>
        </w:rPr>
        <w:t>组合</w:t>
      </w:r>
      <w:r w:rsidRPr="00D9668C">
        <w:rPr>
          <w:rFonts w:ascii="楷体_GB2312" w:eastAsia="楷体_GB2312" w:hint="eastAsia"/>
          <w:sz w:val="28"/>
          <w:szCs w:val="28"/>
          <w:lang w:eastAsia="zh-CN"/>
        </w:rPr>
        <w:t>中柱磁体</w:t>
      </w:r>
      <w:r>
        <w:rPr>
          <w:rFonts w:ascii="楷体_GB2312" w:eastAsia="楷体_GB2312" w:hint="eastAsia"/>
          <w:sz w:val="28"/>
          <w:szCs w:val="28"/>
          <w:lang w:eastAsia="zh-CN"/>
        </w:rPr>
        <w:t>的两端面对齐，</w:t>
      </w:r>
      <w:r w:rsidR="0073753E">
        <w:rPr>
          <w:rFonts w:ascii="楷体_GB2312" w:eastAsia="楷体_GB2312" w:hint="eastAsia"/>
          <w:sz w:val="28"/>
          <w:szCs w:val="28"/>
          <w:lang w:eastAsia="zh-CN"/>
        </w:rPr>
        <w:t>然后</w:t>
      </w:r>
      <w:r w:rsidR="000D0EB3">
        <w:rPr>
          <w:rFonts w:ascii="楷体_GB2312" w:eastAsia="楷体_GB2312" w:hint="eastAsia"/>
          <w:sz w:val="28"/>
          <w:szCs w:val="28"/>
          <w:lang w:eastAsia="zh-CN"/>
        </w:rPr>
        <w:t>将</w:t>
      </w:r>
      <w:r w:rsidR="000D0EB3" w:rsidRPr="00D9668C">
        <w:rPr>
          <w:rFonts w:ascii="楷体_GB2312" w:eastAsia="楷体_GB2312" w:hint="eastAsia"/>
          <w:sz w:val="28"/>
          <w:szCs w:val="28"/>
          <w:lang w:eastAsia="zh-CN"/>
        </w:rPr>
        <w:t>中柱磁体与边柱磁体对接起来</w:t>
      </w:r>
      <w:r w:rsidR="000D0EB3">
        <w:rPr>
          <w:rFonts w:ascii="楷体_GB2312" w:eastAsia="楷体_GB2312" w:hint="eastAsia"/>
          <w:sz w:val="28"/>
          <w:szCs w:val="28"/>
          <w:lang w:eastAsia="zh-CN"/>
        </w:rPr>
        <w:t>，</w:t>
      </w:r>
      <w:r w:rsidR="0073753E">
        <w:rPr>
          <w:rFonts w:ascii="楷体_GB2312" w:eastAsia="楷体_GB2312" w:hint="eastAsia"/>
          <w:sz w:val="28"/>
          <w:szCs w:val="28"/>
          <w:lang w:eastAsia="zh-CN"/>
        </w:rPr>
        <w:t>最后</w:t>
      </w:r>
      <w:r>
        <w:rPr>
          <w:rFonts w:ascii="楷体_GB2312" w:eastAsia="楷体_GB2312" w:hint="eastAsia"/>
          <w:sz w:val="28"/>
          <w:szCs w:val="28"/>
          <w:lang w:eastAsia="zh-CN"/>
        </w:rPr>
        <w:t>将磁路气隙介质垫在边柱磁体与</w:t>
      </w:r>
      <w:r w:rsidRPr="00A66B49">
        <w:rPr>
          <w:rFonts w:ascii="楷体_GB2312" w:eastAsia="楷体_GB2312" w:hint="eastAsia"/>
          <w:sz w:val="28"/>
          <w:szCs w:val="28"/>
          <w:lang w:eastAsia="zh-CN"/>
        </w:rPr>
        <w:t>组合</w:t>
      </w:r>
      <w:r w:rsidRPr="00D9668C">
        <w:rPr>
          <w:rFonts w:ascii="楷体_GB2312" w:eastAsia="楷体_GB2312" w:hint="eastAsia"/>
          <w:sz w:val="28"/>
          <w:szCs w:val="28"/>
          <w:lang w:eastAsia="zh-CN"/>
        </w:rPr>
        <w:t>中柱磁体</w:t>
      </w:r>
      <w:r>
        <w:rPr>
          <w:rFonts w:ascii="楷体_GB2312" w:eastAsia="楷体_GB2312" w:hint="eastAsia"/>
          <w:sz w:val="28"/>
          <w:szCs w:val="28"/>
          <w:lang w:eastAsia="zh-CN"/>
        </w:rPr>
        <w:t>的对接面之间</w:t>
      </w:r>
      <w:r w:rsidR="000D0EB3">
        <w:rPr>
          <w:rFonts w:ascii="楷体_GB2312" w:eastAsia="楷体_GB2312" w:hint="eastAsia"/>
          <w:sz w:val="28"/>
          <w:szCs w:val="28"/>
          <w:lang w:eastAsia="zh-CN"/>
        </w:rPr>
        <w:t>，</w:t>
      </w:r>
      <w:r w:rsidRPr="00D9668C">
        <w:rPr>
          <w:rFonts w:ascii="楷体_GB2312" w:eastAsia="楷体_GB2312" w:hint="eastAsia"/>
          <w:sz w:val="28"/>
          <w:szCs w:val="28"/>
          <w:lang w:eastAsia="zh-CN"/>
        </w:rPr>
        <w:t>形成</w:t>
      </w:r>
      <w:r w:rsidRPr="00A66B49">
        <w:rPr>
          <w:rFonts w:ascii="楷体_GB2312" w:eastAsia="楷体_GB2312" w:hint="eastAsia"/>
          <w:sz w:val="28"/>
          <w:szCs w:val="28"/>
          <w:lang w:eastAsia="zh-CN"/>
        </w:rPr>
        <w:t>套筒式组合中柱</w:t>
      </w:r>
      <w:r>
        <w:rPr>
          <w:rFonts w:ascii="楷体_GB2312" w:eastAsia="楷体_GB2312" w:hint="eastAsia"/>
          <w:sz w:val="28"/>
          <w:szCs w:val="28"/>
          <w:lang w:eastAsia="zh-CN"/>
        </w:rPr>
        <w:t>磁芯</w:t>
      </w:r>
      <w:r w:rsidRPr="00D9668C">
        <w:rPr>
          <w:rFonts w:ascii="楷体_GB2312" w:eastAsia="楷体_GB2312" w:hint="eastAsia"/>
          <w:sz w:val="28"/>
          <w:szCs w:val="28"/>
          <w:lang w:eastAsia="zh-CN"/>
        </w:rPr>
        <w:t>。</w:t>
      </w:r>
    </w:p>
    <w:p w:rsidR="0073753E" w:rsidRDefault="00737DC8" w:rsidP="00712C67">
      <w:pPr>
        <w:tabs>
          <w:tab w:val="left" w:pos="0"/>
        </w:tabs>
        <w:spacing w:line="500" w:lineRule="exact"/>
        <w:ind w:firstLineChars="200" w:firstLine="560"/>
        <w:jc w:val="both"/>
        <w:rPr>
          <w:rFonts w:ascii="楷体_GB2312" w:eastAsia="楷体_GB2312"/>
          <w:sz w:val="28"/>
          <w:szCs w:val="28"/>
          <w:lang w:eastAsia="zh-CN"/>
        </w:rPr>
      </w:pPr>
      <w:r w:rsidRPr="00D9668C">
        <w:rPr>
          <w:rFonts w:ascii="楷体_GB2312" w:eastAsia="楷体_GB2312" w:hint="eastAsia"/>
          <w:sz w:val="28"/>
          <w:szCs w:val="28"/>
          <w:lang w:eastAsia="zh-CN"/>
        </w:rPr>
        <w:t>本实施例</w:t>
      </w:r>
      <w:r w:rsidR="00712C67" w:rsidRPr="00D9668C">
        <w:rPr>
          <w:rFonts w:ascii="楷体_GB2312" w:eastAsia="楷体_GB2312" w:hint="eastAsia"/>
          <w:sz w:val="28"/>
          <w:szCs w:val="28"/>
          <w:lang w:eastAsia="zh-CN"/>
        </w:rPr>
        <w:t>中</w:t>
      </w:r>
      <w:r w:rsidR="000D0EB3">
        <w:rPr>
          <w:rFonts w:ascii="楷体_GB2312" w:eastAsia="楷体_GB2312" w:hint="eastAsia"/>
          <w:sz w:val="28"/>
          <w:szCs w:val="28"/>
          <w:lang w:eastAsia="zh-CN"/>
        </w:rPr>
        <w:t>，所述组合中</w:t>
      </w:r>
      <w:r w:rsidRPr="00D9668C">
        <w:rPr>
          <w:rFonts w:ascii="楷体_GB2312" w:eastAsia="楷体_GB2312" w:hint="eastAsia"/>
          <w:sz w:val="28"/>
          <w:szCs w:val="28"/>
          <w:lang w:eastAsia="zh-CN"/>
        </w:rPr>
        <w:t>柱磁体</w:t>
      </w:r>
      <w:r w:rsidR="000D0EB3">
        <w:rPr>
          <w:rFonts w:ascii="楷体_GB2312" w:eastAsia="楷体_GB2312" w:hint="eastAsia"/>
          <w:sz w:val="28"/>
          <w:szCs w:val="28"/>
          <w:lang w:eastAsia="zh-CN"/>
        </w:rPr>
        <w:t>是由两个套筒磁体与一个插入磁体组成；所述</w:t>
      </w:r>
      <w:r w:rsidR="00FB2A47">
        <w:rPr>
          <w:rFonts w:ascii="楷体_GB2312" w:eastAsia="楷体_GB2312" w:hint="eastAsia"/>
          <w:sz w:val="28"/>
          <w:szCs w:val="28"/>
          <w:lang w:eastAsia="zh-CN"/>
        </w:rPr>
        <w:t>套筒磁体</w:t>
      </w:r>
      <w:r w:rsidR="00C4271A">
        <w:rPr>
          <w:rFonts w:ascii="楷体_GB2312" w:eastAsia="楷体_GB2312" w:hint="eastAsia"/>
          <w:sz w:val="28"/>
          <w:szCs w:val="28"/>
          <w:lang w:eastAsia="zh-CN"/>
        </w:rPr>
        <w:t>为一体化结构，</w:t>
      </w:r>
      <w:r w:rsidR="00712C67" w:rsidRPr="00D9668C">
        <w:rPr>
          <w:rFonts w:ascii="楷体_GB2312" w:eastAsia="楷体_GB2312" w:hint="eastAsia"/>
          <w:sz w:val="28"/>
          <w:szCs w:val="28"/>
          <w:lang w:eastAsia="zh-CN"/>
        </w:rPr>
        <w:t>整体</w:t>
      </w:r>
      <w:r w:rsidRPr="00D9668C">
        <w:rPr>
          <w:rFonts w:ascii="楷体_GB2312" w:eastAsia="楷体_GB2312" w:hint="eastAsia"/>
          <w:sz w:val="28"/>
          <w:szCs w:val="28"/>
          <w:lang w:eastAsia="zh-CN"/>
        </w:rPr>
        <w:t>呈</w:t>
      </w:r>
      <w:r w:rsidR="00FB2A47">
        <w:rPr>
          <w:rFonts w:ascii="楷体_GB2312" w:eastAsia="楷体_GB2312" w:hint="eastAsia"/>
          <w:sz w:val="28"/>
          <w:szCs w:val="28"/>
          <w:lang w:eastAsia="zh-CN"/>
        </w:rPr>
        <w:t>T</w:t>
      </w:r>
      <w:r w:rsidRPr="00D9668C">
        <w:rPr>
          <w:rFonts w:ascii="楷体_GB2312" w:eastAsia="楷体_GB2312" w:hint="eastAsia"/>
          <w:sz w:val="28"/>
          <w:szCs w:val="28"/>
          <w:lang w:eastAsia="zh-CN"/>
        </w:rPr>
        <w:t>字形</w:t>
      </w:r>
      <w:r w:rsidR="00FB2A47">
        <w:rPr>
          <w:rFonts w:ascii="楷体_GB2312" w:eastAsia="楷体_GB2312" w:hint="eastAsia"/>
          <w:sz w:val="28"/>
          <w:szCs w:val="28"/>
          <w:lang w:eastAsia="zh-CN"/>
        </w:rPr>
        <w:t>，</w:t>
      </w:r>
      <w:r w:rsidR="00C4271A">
        <w:rPr>
          <w:rFonts w:ascii="楷体_GB2312" w:eastAsia="楷体_GB2312" w:hint="eastAsia"/>
          <w:sz w:val="28"/>
          <w:szCs w:val="28"/>
          <w:lang w:eastAsia="zh-CN"/>
        </w:rPr>
        <w:t>包括一个柱形磁体1-1-1，在柱形磁体的一端设有一个头部磁体1-1-2，在柱形磁体的轴向位置上设有一个中空孔</w:t>
      </w:r>
      <w:r w:rsidR="00EF79C9">
        <w:rPr>
          <w:rFonts w:ascii="楷体_GB2312" w:eastAsia="楷体_GB2312" w:hint="eastAsia"/>
          <w:sz w:val="28"/>
          <w:szCs w:val="28"/>
          <w:lang w:eastAsia="zh-CN"/>
        </w:rPr>
        <w:t>1-1-3</w:t>
      </w:r>
      <w:r w:rsidR="00C4271A">
        <w:rPr>
          <w:rFonts w:ascii="楷体_GB2312" w:eastAsia="楷体_GB2312" w:hint="eastAsia"/>
          <w:sz w:val="28"/>
          <w:szCs w:val="28"/>
          <w:lang w:eastAsia="zh-CN"/>
        </w:rPr>
        <w:t>，所述柱形磁体和中空孔的截面都呈跑道形，所述头部磁体</w:t>
      </w:r>
      <w:r w:rsidR="0073753E">
        <w:rPr>
          <w:rFonts w:ascii="楷体_GB2312" w:eastAsia="楷体_GB2312" w:hint="eastAsia"/>
          <w:sz w:val="28"/>
          <w:szCs w:val="28"/>
          <w:lang w:eastAsia="zh-CN"/>
        </w:rPr>
        <w:t>呈长方体状结构</w:t>
      </w:r>
      <w:r w:rsidR="00AD79ED" w:rsidRPr="00D9668C">
        <w:rPr>
          <w:rFonts w:ascii="楷体_GB2312" w:eastAsia="楷体_GB2312" w:hint="eastAsia"/>
          <w:sz w:val="28"/>
          <w:szCs w:val="28"/>
          <w:lang w:eastAsia="zh-CN"/>
        </w:rPr>
        <w:t>。</w:t>
      </w:r>
      <w:r w:rsidR="00927363">
        <w:rPr>
          <w:rFonts w:ascii="楷体_GB2312" w:eastAsia="楷体_GB2312" w:hint="eastAsia"/>
          <w:sz w:val="28"/>
          <w:szCs w:val="28"/>
          <w:lang w:eastAsia="zh-CN"/>
        </w:rPr>
        <w:t>所述插入磁体为</w:t>
      </w:r>
      <w:r w:rsidR="00E7180E">
        <w:rPr>
          <w:rFonts w:ascii="楷体_GB2312" w:eastAsia="楷体_GB2312" w:hint="eastAsia"/>
          <w:sz w:val="28"/>
          <w:szCs w:val="28"/>
          <w:lang w:eastAsia="zh-CN"/>
        </w:rPr>
        <w:t>直柱状结构，</w:t>
      </w:r>
      <w:r w:rsidR="00927363">
        <w:rPr>
          <w:rFonts w:ascii="楷体_GB2312" w:eastAsia="楷体_GB2312" w:hint="eastAsia"/>
          <w:sz w:val="28"/>
          <w:szCs w:val="28"/>
          <w:lang w:eastAsia="zh-CN"/>
        </w:rPr>
        <w:t>截面呈跑道形。</w:t>
      </w:r>
    </w:p>
    <w:p w:rsidR="0073753E" w:rsidRDefault="00737DC8" w:rsidP="00712C67">
      <w:pPr>
        <w:tabs>
          <w:tab w:val="left" w:pos="0"/>
        </w:tabs>
        <w:spacing w:line="500" w:lineRule="exact"/>
        <w:ind w:firstLineChars="200" w:firstLine="560"/>
        <w:jc w:val="both"/>
        <w:rPr>
          <w:rFonts w:ascii="楷体_GB2312" w:eastAsia="楷体_GB2312"/>
          <w:sz w:val="28"/>
          <w:szCs w:val="28"/>
          <w:lang w:eastAsia="zh-CN"/>
        </w:rPr>
      </w:pPr>
      <w:r w:rsidRPr="00D9668C">
        <w:rPr>
          <w:rFonts w:ascii="楷体_GB2312" w:eastAsia="楷体_GB2312" w:hint="eastAsia"/>
          <w:sz w:val="28"/>
          <w:szCs w:val="28"/>
          <w:lang w:eastAsia="zh-CN"/>
        </w:rPr>
        <w:lastRenderedPageBreak/>
        <w:t>在</w:t>
      </w:r>
      <w:r w:rsidR="0073753E">
        <w:rPr>
          <w:rFonts w:ascii="楷体_GB2312" w:eastAsia="楷体_GB2312" w:hint="eastAsia"/>
          <w:sz w:val="28"/>
          <w:szCs w:val="28"/>
          <w:lang w:eastAsia="zh-CN"/>
        </w:rPr>
        <w:t>组装本实施例时，可将两个套筒磁体分别从插入磁体的两端套在插入磁体上，并使两个套筒磁体的柱形磁体外向端面贴在一起形成组合中柱磁体，再将边柱磁体的两端面分别与</w:t>
      </w:r>
      <w:r w:rsidR="0073753E" w:rsidRPr="00A66B49">
        <w:rPr>
          <w:rFonts w:ascii="楷体_GB2312" w:eastAsia="楷体_GB2312" w:hint="eastAsia"/>
          <w:sz w:val="28"/>
          <w:szCs w:val="28"/>
          <w:lang w:eastAsia="zh-CN"/>
        </w:rPr>
        <w:t>组合</w:t>
      </w:r>
      <w:r w:rsidR="0073753E" w:rsidRPr="00D9668C">
        <w:rPr>
          <w:rFonts w:ascii="楷体_GB2312" w:eastAsia="楷体_GB2312" w:hint="eastAsia"/>
          <w:sz w:val="28"/>
          <w:szCs w:val="28"/>
          <w:lang w:eastAsia="zh-CN"/>
        </w:rPr>
        <w:t>中柱磁体</w:t>
      </w:r>
      <w:r w:rsidR="0073753E">
        <w:rPr>
          <w:rFonts w:ascii="楷体_GB2312" w:eastAsia="楷体_GB2312" w:hint="eastAsia"/>
          <w:sz w:val="28"/>
          <w:szCs w:val="28"/>
          <w:lang w:eastAsia="zh-CN"/>
        </w:rPr>
        <w:t>的两端面对齐，然后将</w:t>
      </w:r>
      <w:r w:rsidR="0073753E" w:rsidRPr="00D9668C">
        <w:rPr>
          <w:rFonts w:ascii="楷体_GB2312" w:eastAsia="楷体_GB2312" w:hint="eastAsia"/>
          <w:sz w:val="28"/>
          <w:szCs w:val="28"/>
          <w:lang w:eastAsia="zh-CN"/>
        </w:rPr>
        <w:t>中柱磁体与边柱磁体对接起来</w:t>
      </w:r>
      <w:r w:rsidR="0073753E">
        <w:rPr>
          <w:rFonts w:ascii="楷体_GB2312" w:eastAsia="楷体_GB2312" w:hint="eastAsia"/>
          <w:sz w:val="28"/>
          <w:szCs w:val="28"/>
          <w:lang w:eastAsia="zh-CN"/>
        </w:rPr>
        <w:t>，最后将磁路气隙介质垫在边柱磁体与</w:t>
      </w:r>
      <w:r w:rsidR="0073753E" w:rsidRPr="00A66B49">
        <w:rPr>
          <w:rFonts w:ascii="楷体_GB2312" w:eastAsia="楷体_GB2312" w:hint="eastAsia"/>
          <w:sz w:val="28"/>
          <w:szCs w:val="28"/>
          <w:lang w:eastAsia="zh-CN"/>
        </w:rPr>
        <w:t>组合</w:t>
      </w:r>
      <w:r w:rsidR="0073753E" w:rsidRPr="00D9668C">
        <w:rPr>
          <w:rFonts w:ascii="楷体_GB2312" w:eastAsia="楷体_GB2312" w:hint="eastAsia"/>
          <w:sz w:val="28"/>
          <w:szCs w:val="28"/>
          <w:lang w:eastAsia="zh-CN"/>
        </w:rPr>
        <w:t>中柱磁体</w:t>
      </w:r>
      <w:r w:rsidR="0073753E">
        <w:rPr>
          <w:rFonts w:ascii="楷体_GB2312" w:eastAsia="楷体_GB2312" w:hint="eastAsia"/>
          <w:sz w:val="28"/>
          <w:szCs w:val="28"/>
          <w:lang w:eastAsia="zh-CN"/>
        </w:rPr>
        <w:t>的对接面之间，</w:t>
      </w:r>
      <w:r w:rsidR="0073753E" w:rsidRPr="00D9668C">
        <w:rPr>
          <w:rFonts w:ascii="楷体_GB2312" w:eastAsia="楷体_GB2312" w:hint="eastAsia"/>
          <w:sz w:val="28"/>
          <w:szCs w:val="28"/>
          <w:lang w:eastAsia="zh-CN"/>
        </w:rPr>
        <w:t>形成</w:t>
      </w:r>
      <w:r w:rsidR="0073753E" w:rsidRPr="00A66B49">
        <w:rPr>
          <w:rFonts w:ascii="楷体_GB2312" w:eastAsia="楷体_GB2312" w:hint="eastAsia"/>
          <w:sz w:val="28"/>
          <w:szCs w:val="28"/>
          <w:lang w:eastAsia="zh-CN"/>
        </w:rPr>
        <w:t>套筒式组合中柱</w:t>
      </w:r>
      <w:r w:rsidR="0073753E">
        <w:rPr>
          <w:rFonts w:ascii="楷体_GB2312" w:eastAsia="楷体_GB2312" w:hint="eastAsia"/>
          <w:sz w:val="28"/>
          <w:szCs w:val="28"/>
          <w:lang w:eastAsia="zh-CN"/>
        </w:rPr>
        <w:t>磁芯</w:t>
      </w:r>
      <w:r w:rsidR="0073753E" w:rsidRPr="00D9668C">
        <w:rPr>
          <w:rFonts w:ascii="楷体_GB2312" w:eastAsia="楷体_GB2312" w:hint="eastAsia"/>
          <w:sz w:val="28"/>
          <w:szCs w:val="28"/>
          <w:lang w:eastAsia="zh-CN"/>
        </w:rPr>
        <w:t>。</w:t>
      </w:r>
    </w:p>
    <w:p w:rsidR="00AD79ED" w:rsidRPr="00D9668C" w:rsidRDefault="00737DC8" w:rsidP="005E52D6">
      <w:pPr>
        <w:tabs>
          <w:tab w:val="left" w:pos="0"/>
        </w:tabs>
        <w:spacing w:line="500" w:lineRule="exact"/>
        <w:ind w:firstLineChars="200" w:firstLine="560"/>
        <w:jc w:val="both"/>
        <w:rPr>
          <w:rFonts w:ascii="楷体_GB2312" w:eastAsia="楷体_GB2312"/>
          <w:sz w:val="28"/>
          <w:szCs w:val="28"/>
          <w:lang w:eastAsia="zh-CN"/>
        </w:rPr>
      </w:pPr>
      <w:r w:rsidRPr="00D9668C">
        <w:rPr>
          <w:rFonts w:ascii="楷体_GB2312" w:eastAsia="楷体_GB2312" w:hint="eastAsia"/>
          <w:sz w:val="28"/>
          <w:szCs w:val="28"/>
          <w:lang w:eastAsia="zh-CN"/>
        </w:rPr>
        <w:t>电感器件中使用时，</w:t>
      </w:r>
      <w:r w:rsidR="00712C67" w:rsidRPr="00D9668C">
        <w:rPr>
          <w:rFonts w:ascii="楷体_GB2312" w:eastAsia="楷体_GB2312" w:hint="eastAsia"/>
          <w:sz w:val="28"/>
          <w:szCs w:val="28"/>
          <w:lang w:eastAsia="zh-CN"/>
        </w:rPr>
        <w:t>可</w:t>
      </w:r>
      <w:r w:rsidR="0073753E">
        <w:rPr>
          <w:rFonts w:ascii="楷体_GB2312" w:eastAsia="楷体_GB2312" w:hint="eastAsia"/>
          <w:sz w:val="28"/>
          <w:szCs w:val="28"/>
          <w:lang w:eastAsia="zh-CN"/>
        </w:rPr>
        <w:t>设计一种</w:t>
      </w:r>
      <w:r w:rsidR="00927363">
        <w:rPr>
          <w:rFonts w:ascii="楷体_GB2312" w:eastAsia="楷体_GB2312" w:hint="eastAsia"/>
          <w:sz w:val="28"/>
          <w:szCs w:val="28"/>
          <w:lang w:eastAsia="zh-CN"/>
        </w:rPr>
        <w:t>骨架，在骨架的线圈缠绕轴的轴向位置上设有截面为</w:t>
      </w:r>
      <w:r w:rsidR="0073753E">
        <w:rPr>
          <w:rFonts w:ascii="楷体_GB2312" w:eastAsia="楷体_GB2312" w:hint="eastAsia"/>
          <w:sz w:val="28"/>
          <w:szCs w:val="28"/>
          <w:lang w:eastAsia="zh-CN"/>
        </w:rPr>
        <w:t>跑道形中</w:t>
      </w:r>
      <w:r w:rsidR="005E52D6">
        <w:rPr>
          <w:rFonts w:ascii="楷体_GB2312" w:eastAsia="楷体_GB2312" w:hint="eastAsia"/>
          <w:sz w:val="28"/>
          <w:szCs w:val="28"/>
          <w:lang w:eastAsia="zh-CN"/>
        </w:rPr>
        <w:t>轴</w:t>
      </w:r>
      <w:r w:rsidR="00927363">
        <w:rPr>
          <w:rFonts w:ascii="楷体_GB2312" w:eastAsia="楷体_GB2312" w:hint="eastAsia"/>
          <w:sz w:val="28"/>
          <w:szCs w:val="28"/>
          <w:lang w:eastAsia="zh-CN"/>
        </w:rPr>
        <w:t>孔。在与这种骨架配合使用时，可先将两个套筒磁体从骨架中</w:t>
      </w:r>
      <w:r w:rsidR="005E52D6">
        <w:rPr>
          <w:rFonts w:ascii="楷体_GB2312" w:eastAsia="楷体_GB2312" w:hint="eastAsia"/>
          <w:sz w:val="28"/>
          <w:szCs w:val="28"/>
          <w:lang w:eastAsia="zh-CN"/>
        </w:rPr>
        <w:t>轴</w:t>
      </w:r>
      <w:r w:rsidR="00927363">
        <w:rPr>
          <w:rFonts w:ascii="楷体_GB2312" w:eastAsia="楷体_GB2312" w:hint="eastAsia"/>
          <w:sz w:val="28"/>
          <w:szCs w:val="28"/>
          <w:lang w:eastAsia="zh-CN"/>
        </w:rPr>
        <w:t>孔的两端插入中空孔，使得两个套筒磁体的柱形磁体外向端面在骨架中</w:t>
      </w:r>
      <w:r w:rsidR="005E52D6">
        <w:rPr>
          <w:rFonts w:ascii="楷体_GB2312" w:eastAsia="楷体_GB2312" w:hint="eastAsia"/>
          <w:sz w:val="28"/>
          <w:szCs w:val="28"/>
          <w:lang w:eastAsia="zh-CN"/>
        </w:rPr>
        <w:t>轴</w:t>
      </w:r>
      <w:r w:rsidR="00927363">
        <w:rPr>
          <w:rFonts w:ascii="楷体_GB2312" w:eastAsia="楷体_GB2312" w:hint="eastAsia"/>
          <w:sz w:val="28"/>
          <w:szCs w:val="28"/>
          <w:lang w:eastAsia="zh-CN"/>
        </w:rPr>
        <w:t>孔中贴在一起，然后再将插入</w:t>
      </w:r>
      <w:r w:rsidR="005E52D6">
        <w:rPr>
          <w:rFonts w:ascii="楷体_GB2312" w:eastAsia="楷体_GB2312" w:hint="eastAsia"/>
          <w:sz w:val="28"/>
          <w:szCs w:val="28"/>
          <w:lang w:eastAsia="zh-CN"/>
        </w:rPr>
        <w:t>磁体插入两套筒磁体的中空孔中，形成组合中柱磁体。因此，本实用新型可方便地与骨架配合使用。</w:t>
      </w:r>
    </w:p>
    <w:p w:rsidR="00E50C1B" w:rsidRPr="00D9668C" w:rsidRDefault="00E50C1B" w:rsidP="00176665">
      <w:pPr>
        <w:tabs>
          <w:tab w:val="left" w:pos="590"/>
        </w:tabs>
        <w:spacing w:line="520" w:lineRule="exact"/>
        <w:rPr>
          <w:rFonts w:ascii="楷体_GB2312" w:eastAsia="楷体_GB2312" w:hAnsi="黑体"/>
          <w:b/>
          <w:sz w:val="28"/>
          <w:szCs w:val="28"/>
          <w:lang w:eastAsia="zh-CN"/>
        </w:rPr>
      </w:pPr>
      <w:r w:rsidRPr="00D9668C">
        <w:rPr>
          <w:rFonts w:ascii="楷体_GB2312" w:eastAsia="楷体_GB2312" w:hAnsi="黑体" w:hint="eastAsia"/>
          <w:b/>
          <w:sz w:val="28"/>
          <w:szCs w:val="28"/>
          <w:lang w:eastAsia="zh-CN"/>
        </w:rPr>
        <w:tab/>
        <w:t>实施例2</w:t>
      </w:r>
    </w:p>
    <w:p w:rsidR="00580DEE" w:rsidRPr="00D9668C" w:rsidRDefault="00ED5B35" w:rsidP="00FA53F0">
      <w:pPr>
        <w:tabs>
          <w:tab w:val="left" w:pos="720"/>
        </w:tabs>
        <w:spacing w:line="520" w:lineRule="exact"/>
        <w:ind w:firstLineChars="202" w:firstLine="566"/>
        <w:rPr>
          <w:rFonts w:ascii="楷体_GB2312" w:eastAsia="楷体_GB2312" w:hAnsi="黑体"/>
          <w:sz w:val="28"/>
          <w:szCs w:val="28"/>
          <w:lang w:eastAsia="zh-CN"/>
        </w:rPr>
      </w:pPr>
      <w:r w:rsidRPr="00D9668C">
        <w:rPr>
          <w:rFonts w:ascii="楷体_GB2312" w:eastAsia="楷体_GB2312" w:hAnsi="宋体" w:hint="eastAsia"/>
          <w:color w:val="000000"/>
          <w:sz w:val="28"/>
          <w:szCs w:val="28"/>
          <w:lang w:eastAsia="zh-CN"/>
        </w:rPr>
        <w:t>参见</w:t>
      </w:r>
      <w:r w:rsidR="005E52D6" w:rsidRPr="00D9668C">
        <w:rPr>
          <w:rFonts w:ascii="楷体_GB2312" w:eastAsia="楷体_GB2312" w:hAnsi="宋体" w:hint="eastAsia"/>
          <w:color w:val="000000"/>
          <w:sz w:val="28"/>
          <w:szCs w:val="28"/>
          <w:lang w:eastAsia="zh-CN"/>
        </w:rPr>
        <w:t>图</w:t>
      </w:r>
      <w:r w:rsidR="005E52D6">
        <w:rPr>
          <w:rFonts w:ascii="楷体_GB2312" w:eastAsia="楷体_GB2312" w:hAnsi="宋体" w:hint="eastAsia"/>
          <w:color w:val="000000"/>
          <w:sz w:val="28"/>
          <w:szCs w:val="28"/>
          <w:lang w:eastAsia="zh-CN"/>
        </w:rPr>
        <w:t>6～图8以及</w:t>
      </w:r>
      <w:r w:rsidR="006B2CC2" w:rsidRPr="00D9668C">
        <w:rPr>
          <w:rFonts w:ascii="楷体_GB2312" w:eastAsia="楷体_GB2312" w:hAnsi="宋体" w:hint="eastAsia"/>
          <w:color w:val="000000"/>
          <w:sz w:val="28"/>
          <w:szCs w:val="28"/>
          <w:lang w:eastAsia="zh-CN"/>
        </w:rPr>
        <w:t>实施例1</w:t>
      </w:r>
      <w:r w:rsidRPr="00D9668C">
        <w:rPr>
          <w:rFonts w:ascii="楷体_GB2312" w:eastAsia="楷体_GB2312" w:hAnsi="宋体" w:hint="eastAsia"/>
          <w:color w:val="000000"/>
          <w:sz w:val="28"/>
          <w:szCs w:val="28"/>
          <w:lang w:eastAsia="zh-CN"/>
        </w:rPr>
        <w:t>，</w:t>
      </w:r>
      <w:r w:rsidR="00E50C1B" w:rsidRPr="00D9668C">
        <w:rPr>
          <w:rFonts w:ascii="楷体_GB2312" w:eastAsia="楷体_GB2312" w:hAnsi="黑体" w:hint="eastAsia"/>
          <w:sz w:val="28"/>
          <w:szCs w:val="28"/>
          <w:lang w:eastAsia="zh-CN"/>
        </w:rPr>
        <w:t>与实施例1</w:t>
      </w:r>
      <w:r w:rsidR="009530EB" w:rsidRPr="00D9668C">
        <w:rPr>
          <w:rFonts w:ascii="楷体_GB2312" w:eastAsia="楷体_GB2312" w:hAnsi="黑体" w:hint="eastAsia"/>
          <w:sz w:val="28"/>
          <w:szCs w:val="28"/>
          <w:lang w:eastAsia="zh-CN"/>
        </w:rPr>
        <w:t>不同之处在于</w:t>
      </w:r>
      <w:r w:rsidR="00BA78B5" w:rsidRPr="00D9668C">
        <w:rPr>
          <w:rFonts w:ascii="楷体_GB2312" w:eastAsia="楷体_GB2312" w:hAnsi="黑体" w:hint="eastAsia"/>
          <w:sz w:val="28"/>
          <w:szCs w:val="28"/>
          <w:lang w:eastAsia="zh-CN"/>
        </w:rPr>
        <w:t>，</w:t>
      </w:r>
      <w:r w:rsidR="005E52D6">
        <w:rPr>
          <w:rFonts w:ascii="楷体_GB2312" w:eastAsia="楷体_GB2312" w:hAnsi="黑体" w:hint="eastAsia"/>
          <w:sz w:val="28"/>
          <w:szCs w:val="28"/>
          <w:lang w:eastAsia="zh-CN"/>
        </w:rPr>
        <w:t>所述组合中柱磁体是由一个</w:t>
      </w:r>
      <w:r w:rsidR="00FA53F0">
        <w:rPr>
          <w:rFonts w:ascii="楷体_GB2312" w:eastAsia="楷体_GB2312" w:hint="eastAsia"/>
          <w:sz w:val="28"/>
          <w:szCs w:val="28"/>
          <w:lang w:eastAsia="zh-CN"/>
        </w:rPr>
        <w:t>套筒磁体与一个插入磁体组成；所述插入磁体</w:t>
      </w:r>
      <w:r w:rsidR="0008356F">
        <w:rPr>
          <w:rFonts w:ascii="楷体_GB2312" w:eastAsia="楷体_GB2312" w:hint="eastAsia"/>
          <w:sz w:val="28"/>
          <w:szCs w:val="28"/>
          <w:lang w:eastAsia="zh-CN"/>
        </w:rPr>
        <w:t>为一体化结构，</w:t>
      </w:r>
      <w:r w:rsidR="00FA53F0">
        <w:rPr>
          <w:rFonts w:ascii="楷体_GB2312" w:eastAsia="楷体_GB2312" w:hint="eastAsia"/>
          <w:sz w:val="28"/>
          <w:szCs w:val="28"/>
          <w:lang w:eastAsia="zh-CN"/>
        </w:rPr>
        <w:t>整体呈T字形，包括一个柱</w:t>
      </w:r>
      <w:r w:rsidR="00F73E9D">
        <w:rPr>
          <w:rFonts w:ascii="楷体_GB2312" w:eastAsia="楷体_GB2312" w:hint="eastAsia"/>
          <w:sz w:val="28"/>
          <w:szCs w:val="28"/>
          <w:lang w:eastAsia="zh-CN"/>
        </w:rPr>
        <w:t>状</w:t>
      </w:r>
      <w:r w:rsidR="00FA53F0">
        <w:rPr>
          <w:rFonts w:ascii="楷体_GB2312" w:eastAsia="楷体_GB2312" w:hint="eastAsia"/>
          <w:sz w:val="28"/>
          <w:szCs w:val="28"/>
          <w:lang w:eastAsia="zh-CN"/>
        </w:rPr>
        <w:t>磁体1-2-1，</w:t>
      </w:r>
      <w:r w:rsidR="00695301">
        <w:rPr>
          <w:rFonts w:ascii="楷体_GB2312" w:eastAsia="楷体_GB2312" w:hint="eastAsia"/>
          <w:sz w:val="28"/>
          <w:szCs w:val="28"/>
          <w:lang w:eastAsia="zh-CN"/>
        </w:rPr>
        <w:t>柱</w:t>
      </w:r>
      <w:r w:rsidR="00F73E9D">
        <w:rPr>
          <w:rFonts w:ascii="楷体_GB2312" w:eastAsia="楷体_GB2312" w:hint="eastAsia"/>
          <w:sz w:val="28"/>
          <w:szCs w:val="28"/>
          <w:lang w:eastAsia="zh-CN"/>
        </w:rPr>
        <w:t>状</w:t>
      </w:r>
      <w:r w:rsidR="00695301">
        <w:rPr>
          <w:rFonts w:ascii="楷体_GB2312" w:eastAsia="楷体_GB2312" w:hint="eastAsia"/>
          <w:sz w:val="28"/>
          <w:szCs w:val="28"/>
          <w:lang w:eastAsia="zh-CN"/>
        </w:rPr>
        <w:t>磁体的截面呈跑道形，</w:t>
      </w:r>
      <w:r w:rsidR="00FA53F0">
        <w:rPr>
          <w:rFonts w:ascii="楷体_GB2312" w:eastAsia="楷体_GB2312" w:hint="eastAsia"/>
          <w:sz w:val="28"/>
          <w:szCs w:val="28"/>
          <w:lang w:eastAsia="zh-CN"/>
        </w:rPr>
        <w:t>在柱</w:t>
      </w:r>
      <w:r w:rsidR="00F73E9D">
        <w:rPr>
          <w:rFonts w:ascii="楷体_GB2312" w:eastAsia="楷体_GB2312" w:hint="eastAsia"/>
          <w:sz w:val="28"/>
          <w:szCs w:val="28"/>
          <w:lang w:eastAsia="zh-CN"/>
        </w:rPr>
        <w:t>状</w:t>
      </w:r>
      <w:r w:rsidR="00FA53F0">
        <w:rPr>
          <w:rFonts w:ascii="楷体_GB2312" w:eastAsia="楷体_GB2312" w:hint="eastAsia"/>
          <w:sz w:val="28"/>
          <w:szCs w:val="28"/>
          <w:lang w:eastAsia="zh-CN"/>
        </w:rPr>
        <w:t>磁体的一端设有一个</w:t>
      </w:r>
      <w:r w:rsidR="00426D76">
        <w:rPr>
          <w:rFonts w:ascii="楷体_GB2312" w:eastAsia="楷体_GB2312" w:hint="eastAsia"/>
          <w:sz w:val="28"/>
          <w:szCs w:val="28"/>
          <w:lang w:eastAsia="zh-CN"/>
        </w:rPr>
        <w:t>长方体状的</w:t>
      </w:r>
      <w:r w:rsidR="00FA53F0">
        <w:rPr>
          <w:rFonts w:ascii="楷体_GB2312" w:eastAsia="楷体_GB2312" w:hint="eastAsia"/>
          <w:sz w:val="28"/>
          <w:szCs w:val="28"/>
          <w:lang w:eastAsia="zh-CN"/>
        </w:rPr>
        <w:t>头部磁体1-2-2。</w:t>
      </w:r>
    </w:p>
    <w:p w:rsidR="00D44AE3" w:rsidRPr="00D9668C" w:rsidRDefault="00D44AE3" w:rsidP="00D44AE3">
      <w:pPr>
        <w:tabs>
          <w:tab w:val="left" w:pos="590"/>
        </w:tabs>
        <w:spacing w:line="520" w:lineRule="exact"/>
        <w:ind w:firstLineChars="201" w:firstLine="565"/>
        <w:rPr>
          <w:rFonts w:ascii="楷体_GB2312" w:eastAsia="楷体_GB2312" w:hAnsi="黑体"/>
          <w:b/>
          <w:sz w:val="28"/>
          <w:szCs w:val="28"/>
          <w:lang w:eastAsia="zh-CN"/>
        </w:rPr>
      </w:pPr>
      <w:r w:rsidRPr="00D9668C">
        <w:rPr>
          <w:rFonts w:ascii="楷体_GB2312" w:eastAsia="楷体_GB2312" w:hAnsi="黑体" w:hint="eastAsia"/>
          <w:b/>
          <w:sz w:val="28"/>
          <w:szCs w:val="28"/>
          <w:lang w:eastAsia="zh-CN"/>
        </w:rPr>
        <w:t>实施例</w:t>
      </w:r>
      <w:r w:rsidR="008C22F7" w:rsidRPr="00D9668C">
        <w:rPr>
          <w:rFonts w:ascii="楷体_GB2312" w:eastAsia="楷体_GB2312" w:hAnsi="黑体" w:hint="eastAsia"/>
          <w:b/>
          <w:sz w:val="28"/>
          <w:szCs w:val="28"/>
          <w:lang w:eastAsia="zh-CN"/>
        </w:rPr>
        <w:t>3</w:t>
      </w:r>
    </w:p>
    <w:p w:rsidR="007B4730" w:rsidRDefault="00D44AE3" w:rsidP="00FA53F0">
      <w:pPr>
        <w:tabs>
          <w:tab w:val="left" w:pos="0"/>
        </w:tabs>
        <w:spacing w:line="500" w:lineRule="exact"/>
        <w:ind w:firstLineChars="200" w:firstLine="560"/>
        <w:jc w:val="both"/>
        <w:rPr>
          <w:rFonts w:ascii="楷体_GB2312" w:eastAsia="楷体_GB2312" w:hAnsi="黑体"/>
          <w:sz w:val="28"/>
          <w:szCs w:val="28"/>
          <w:lang w:eastAsia="zh-CN"/>
        </w:rPr>
      </w:pPr>
      <w:r w:rsidRPr="00D9668C">
        <w:rPr>
          <w:rFonts w:ascii="楷体_GB2312" w:eastAsia="楷体_GB2312" w:hAnsi="宋体" w:hint="eastAsia"/>
          <w:color w:val="000000"/>
          <w:sz w:val="28"/>
          <w:szCs w:val="28"/>
          <w:lang w:eastAsia="zh-CN"/>
        </w:rPr>
        <w:t>参见实施例1和图</w:t>
      </w:r>
      <w:r w:rsidR="0008356F">
        <w:rPr>
          <w:rFonts w:ascii="楷体_GB2312" w:eastAsia="楷体_GB2312" w:hAnsi="宋体" w:hint="eastAsia"/>
          <w:color w:val="000000"/>
          <w:sz w:val="28"/>
          <w:szCs w:val="28"/>
          <w:lang w:eastAsia="zh-CN"/>
        </w:rPr>
        <w:t>9</w:t>
      </w:r>
      <w:r w:rsidRPr="00D9668C">
        <w:rPr>
          <w:rFonts w:ascii="楷体_GB2312" w:eastAsia="楷体_GB2312" w:hAnsi="宋体" w:hint="eastAsia"/>
          <w:color w:val="000000"/>
          <w:sz w:val="28"/>
          <w:szCs w:val="28"/>
          <w:lang w:eastAsia="zh-CN"/>
        </w:rPr>
        <w:t>，</w:t>
      </w:r>
      <w:r w:rsidRPr="00D9668C">
        <w:rPr>
          <w:rFonts w:ascii="楷体_GB2312" w:eastAsia="楷体_GB2312" w:hAnsi="黑体" w:hint="eastAsia"/>
          <w:sz w:val="28"/>
          <w:szCs w:val="28"/>
          <w:lang w:eastAsia="zh-CN"/>
        </w:rPr>
        <w:t>与实施例1不同之处在于，</w:t>
      </w:r>
      <w:r w:rsidR="0008356F">
        <w:rPr>
          <w:rFonts w:ascii="楷体_GB2312" w:eastAsia="楷体_GB2312" w:hAnsi="黑体" w:hint="eastAsia"/>
          <w:sz w:val="28"/>
          <w:szCs w:val="28"/>
          <w:lang w:eastAsia="zh-CN"/>
        </w:rPr>
        <w:t>所述组合中柱磁体是由一个</w:t>
      </w:r>
      <w:r w:rsidR="0008356F">
        <w:rPr>
          <w:rFonts w:ascii="楷体_GB2312" w:eastAsia="楷体_GB2312" w:hint="eastAsia"/>
          <w:sz w:val="28"/>
          <w:szCs w:val="28"/>
          <w:lang w:eastAsia="zh-CN"/>
        </w:rPr>
        <w:t>套筒磁体与一个插入磁体组成；所述插入磁体为一体化结构，</w:t>
      </w:r>
      <w:r w:rsidR="00695301">
        <w:rPr>
          <w:rFonts w:ascii="楷体_GB2312" w:eastAsia="楷体_GB2312" w:hint="eastAsia"/>
          <w:sz w:val="28"/>
          <w:szCs w:val="28"/>
          <w:lang w:eastAsia="zh-CN"/>
        </w:rPr>
        <w:t>包括一个两段式柱</w:t>
      </w:r>
      <w:r w:rsidR="00F73E9D">
        <w:rPr>
          <w:rFonts w:ascii="楷体_GB2312" w:eastAsia="楷体_GB2312" w:hint="eastAsia"/>
          <w:sz w:val="28"/>
          <w:szCs w:val="28"/>
          <w:lang w:eastAsia="zh-CN"/>
        </w:rPr>
        <w:t>状</w:t>
      </w:r>
      <w:r w:rsidR="00695301">
        <w:rPr>
          <w:rFonts w:ascii="楷体_GB2312" w:eastAsia="楷体_GB2312" w:hint="eastAsia"/>
          <w:sz w:val="28"/>
          <w:szCs w:val="28"/>
          <w:lang w:eastAsia="zh-CN"/>
        </w:rPr>
        <w:t>磁体1-2-1</w:t>
      </w:r>
      <w:r w:rsidR="008677DC">
        <w:rPr>
          <w:rFonts w:ascii="楷体_GB2312" w:eastAsia="楷体_GB2312" w:hint="eastAsia"/>
          <w:sz w:val="28"/>
          <w:szCs w:val="28"/>
          <w:lang w:eastAsia="zh-CN"/>
        </w:rPr>
        <w:t>，在</w:t>
      </w:r>
      <w:r w:rsidR="00695301">
        <w:rPr>
          <w:rFonts w:ascii="楷体_GB2312" w:eastAsia="楷体_GB2312" w:hint="eastAsia"/>
          <w:sz w:val="28"/>
          <w:szCs w:val="28"/>
          <w:lang w:eastAsia="zh-CN"/>
        </w:rPr>
        <w:t>截面积较大一段的端面上设有一个</w:t>
      </w:r>
      <w:r w:rsidR="00426D76">
        <w:rPr>
          <w:rFonts w:ascii="楷体_GB2312" w:eastAsia="楷体_GB2312" w:hint="eastAsia"/>
          <w:sz w:val="28"/>
          <w:szCs w:val="28"/>
          <w:lang w:eastAsia="zh-CN"/>
        </w:rPr>
        <w:t>长方体状</w:t>
      </w:r>
      <w:r w:rsidR="00695301">
        <w:rPr>
          <w:rFonts w:ascii="楷体_GB2312" w:eastAsia="楷体_GB2312" w:hint="eastAsia"/>
          <w:sz w:val="28"/>
          <w:szCs w:val="28"/>
          <w:lang w:eastAsia="zh-CN"/>
        </w:rPr>
        <w:t>头部磁体1-2-2，插入磁体</w:t>
      </w:r>
      <w:r w:rsidR="0020788D">
        <w:rPr>
          <w:rFonts w:ascii="楷体_GB2312" w:eastAsia="楷体_GB2312" w:hint="eastAsia"/>
          <w:sz w:val="28"/>
          <w:szCs w:val="28"/>
          <w:lang w:eastAsia="zh-CN"/>
        </w:rPr>
        <w:t>也</w:t>
      </w:r>
      <w:r w:rsidR="0008356F">
        <w:rPr>
          <w:rFonts w:ascii="楷体_GB2312" w:eastAsia="楷体_GB2312" w:hint="eastAsia"/>
          <w:sz w:val="28"/>
          <w:szCs w:val="28"/>
          <w:lang w:eastAsia="zh-CN"/>
        </w:rPr>
        <w:t>可视为由实施</w:t>
      </w:r>
      <w:r w:rsidR="00695301">
        <w:rPr>
          <w:rFonts w:ascii="楷体_GB2312" w:eastAsia="楷体_GB2312" w:hint="eastAsia"/>
          <w:sz w:val="28"/>
          <w:szCs w:val="28"/>
          <w:lang w:eastAsia="zh-CN"/>
        </w:rPr>
        <w:t>例</w:t>
      </w:r>
      <w:r w:rsidR="0020788D">
        <w:rPr>
          <w:rFonts w:ascii="楷体_GB2312" w:eastAsia="楷体_GB2312" w:hint="eastAsia"/>
          <w:sz w:val="28"/>
          <w:szCs w:val="28"/>
          <w:lang w:eastAsia="zh-CN"/>
        </w:rPr>
        <w:t>1的</w:t>
      </w:r>
      <w:r w:rsidR="00695301">
        <w:rPr>
          <w:rFonts w:ascii="楷体_GB2312" w:eastAsia="楷体_GB2312" w:hint="eastAsia"/>
          <w:sz w:val="28"/>
          <w:szCs w:val="28"/>
          <w:lang w:eastAsia="zh-CN"/>
        </w:rPr>
        <w:t>一个</w:t>
      </w:r>
      <w:r w:rsidR="0020788D">
        <w:rPr>
          <w:rFonts w:ascii="楷体_GB2312" w:eastAsia="楷体_GB2312" w:hint="eastAsia"/>
          <w:sz w:val="28"/>
          <w:szCs w:val="28"/>
          <w:lang w:eastAsia="zh-CN"/>
        </w:rPr>
        <w:t>插入磁体和</w:t>
      </w:r>
      <w:r w:rsidR="00695301">
        <w:rPr>
          <w:rFonts w:ascii="楷体_GB2312" w:eastAsia="楷体_GB2312" w:hint="eastAsia"/>
          <w:sz w:val="28"/>
          <w:szCs w:val="28"/>
          <w:lang w:eastAsia="zh-CN"/>
        </w:rPr>
        <w:t>一个</w:t>
      </w:r>
      <w:r w:rsidR="0020788D">
        <w:rPr>
          <w:rFonts w:ascii="楷体_GB2312" w:eastAsia="楷体_GB2312" w:hint="eastAsia"/>
          <w:sz w:val="28"/>
          <w:szCs w:val="28"/>
          <w:lang w:eastAsia="zh-CN"/>
        </w:rPr>
        <w:t>套筒磁体组合并一体化而成</w:t>
      </w:r>
      <w:r w:rsidR="008C22F7" w:rsidRPr="00D9668C">
        <w:rPr>
          <w:rFonts w:ascii="楷体_GB2312" w:eastAsia="楷体_GB2312" w:hAnsi="黑体" w:hint="eastAsia"/>
          <w:sz w:val="28"/>
          <w:szCs w:val="28"/>
          <w:lang w:eastAsia="zh-CN"/>
        </w:rPr>
        <w:t>。</w:t>
      </w:r>
    </w:p>
    <w:p w:rsidR="00F73E9D" w:rsidRPr="00F73E9D" w:rsidRDefault="00F73E9D" w:rsidP="00FA53F0">
      <w:pPr>
        <w:tabs>
          <w:tab w:val="left" w:pos="0"/>
        </w:tabs>
        <w:spacing w:line="500" w:lineRule="exact"/>
        <w:ind w:firstLineChars="200" w:firstLine="560"/>
        <w:jc w:val="both"/>
        <w:rPr>
          <w:rFonts w:ascii="楷体_GB2312" w:eastAsia="楷体_GB2312" w:hAnsi="黑体"/>
          <w:sz w:val="28"/>
          <w:szCs w:val="28"/>
          <w:lang w:eastAsia="zh-CN"/>
        </w:rPr>
      </w:pPr>
      <w:r>
        <w:rPr>
          <w:rFonts w:ascii="楷体_GB2312" w:eastAsia="楷体_GB2312" w:hAnsi="黑体" w:hint="eastAsia"/>
          <w:sz w:val="28"/>
          <w:szCs w:val="28"/>
          <w:lang w:eastAsia="zh-CN"/>
        </w:rPr>
        <w:t>在本实用新型中，组合中柱磁体的套筒磁体的柱形磁体和中空孔的轴向横截面可为跑道形、椭圆形、圆形中的一种。插入磁体的柱状磁体的轴向横截面也可为跑道形、椭圆形、圆形中的一种。</w:t>
      </w:r>
    </w:p>
    <w:sectPr w:rsidR="00F73E9D" w:rsidRPr="00F73E9D" w:rsidSect="0004013E">
      <w:footerReference w:type="default" r:id="rId8"/>
      <w:pgSz w:w="11906" w:h="16838"/>
      <w:pgMar w:top="1418" w:right="851" w:bottom="851" w:left="1418" w:header="851" w:footer="506"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3D51" w:rsidRDefault="00DF3D51" w:rsidP="004571F9">
      <w:r>
        <w:separator/>
      </w:r>
    </w:p>
  </w:endnote>
  <w:endnote w:type="continuationSeparator" w:id="0">
    <w:p w:rsidR="00DF3D51" w:rsidRDefault="00DF3D51" w:rsidP="004571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modern"/>
    <w:notTrueType/>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301" w:rsidRDefault="00695301">
    <w:pPr>
      <w:pStyle w:val="a4"/>
      <w:jc w:val="center"/>
    </w:pPr>
  </w:p>
  <w:p w:rsidR="00695301" w:rsidRDefault="00695301" w:rsidP="00B2121F">
    <w:pPr>
      <w:pStyle w:val="a4"/>
      <w:jc w:val="center"/>
    </w:pPr>
    <w:r w:rsidRPr="008E5068">
      <w:rPr>
        <w:rFonts w:hint="eastAsia"/>
      </w:rPr>
      <w:t>第</w:t>
    </w:r>
    <w:r w:rsidRPr="008E5068">
      <w:rPr>
        <w:rFonts w:hint="eastAsia"/>
      </w:rPr>
      <w:t xml:space="preserve"> </w:t>
    </w:r>
    <w:fldSimple w:instr=" PAGE   \* MERGEFORMAT ">
      <w:r w:rsidR="005C2B91" w:rsidRPr="005C2B91">
        <w:rPr>
          <w:noProof/>
          <w:lang w:val="zh-CN"/>
        </w:rPr>
        <w:t>3</w:t>
      </w:r>
    </w:fldSimple>
    <w:r w:rsidRPr="008E5068">
      <w:rPr>
        <w:rFonts w:hint="eastAsia"/>
      </w:rPr>
      <w:t xml:space="preserve"> </w:t>
    </w:r>
    <w:r w:rsidRPr="008E5068">
      <w:rPr>
        <w:rFonts w:hint="eastAsia"/>
      </w:rPr>
      <w:t>页（共</w:t>
    </w:r>
    <w:r>
      <w:rPr>
        <w:rFonts w:hint="eastAsia"/>
        <w:lang w:eastAsia="zh-CN"/>
      </w:rPr>
      <w:t>3</w:t>
    </w:r>
    <w:r w:rsidRPr="008E5068">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3D51" w:rsidRDefault="00DF3D51" w:rsidP="004571F9">
      <w:r>
        <w:separator/>
      </w:r>
    </w:p>
  </w:footnote>
  <w:footnote w:type="continuationSeparator" w:id="0">
    <w:p w:rsidR="00DF3D51" w:rsidRDefault="00DF3D51" w:rsidP="004571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F3060A"/>
    <w:multiLevelType w:val="hybridMultilevel"/>
    <w:tmpl w:val="3C2E3E8C"/>
    <w:lvl w:ilvl="0" w:tplc="9AF2CC04">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VerticalSpacing w:val="156"/>
  <w:displayHorizontalDrawingGridEvery w:val="0"/>
  <w:displayVerticalDrawingGridEvery w:val="2"/>
  <w:characterSpacingControl w:val="compressPunctuation"/>
  <w:hdrShapeDefaults>
    <o:shapedefaults v:ext="edit" spidmax="54274" fill="f" fillcolor="white">
      <v:fill color="white" on="f"/>
      <v:stroke weight="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802B4"/>
    <w:rsid w:val="000014DA"/>
    <w:rsid w:val="00001676"/>
    <w:rsid w:val="00002669"/>
    <w:rsid w:val="00002921"/>
    <w:rsid w:val="000045F3"/>
    <w:rsid w:val="00004B37"/>
    <w:rsid w:val="00006434"/>
    <w:rsid w:val="000116F5"/>
    <w:rsid w:val="00014B51"/>
    <w:rsid w:val="00017868"/>
    <w:rsid w:val="000230E4"/>
    <w:rsid w:val="00024506"/>
    <w:rsid w:val="000278DC"/>
    <w:rsid w:val="000303D5"/>
    <w:rsid w:val="000311AA"/>
    <w:rsid w:val="00033027"/>
    <w:rsid w:val="00034269"/>
    <w:rsid w:val="00036F71"/>
    <w:rsid w:val="0004013E"/>
    <w:rsid w:val="00040B8C"/>
    <w:rsid w:val="000418EA"/>
    <w:rsid w:val="00041D68"/>
    <w:rsid w:val="0004373B"/>
    <w:rsid w:val="00044E52"/>
    <w:rsid w:val="00047B34"/>
    <w:rsid w:val="00050F10"/>
    <w:rsid w:val="0005120B"/>
    <w:rsid w:val="00051752"/>
    <w:rsid w:val="0005219C"/>
    <w:rsid w:val="000572F5"/>
    <w:rsid w:val="00061395"/>
    <w:rsid w:val="00063371"/>
    <w:rsid w:val="000653A2"/>
    <w:rsid w:val="00067AAD"/>
    <w:rsid w:val="00070D94"/>
    <w:rsid w:val="00076158"/>
    <w:rsid w:val="000774E5"/>
    <w:rsid w:val="00080D2E"/>
    <w:rsid w:val="0008337E"/>
    <w:rsid w:val="0008356F"/>
    <w:rsid w:val="00085CF0"/>
    <w:rsid w:val="00090310"/>
    <w:rsid w:val="00093143"/>
    <w:rsid w:val="0009508E"/>
    <w:rsid w:val="000A20C1"/>
    <w:rsid w:val="000B0AD4"/>
    <w:rsid w:val="000B30BE"/>
    <w:rsid w:val="000B3EC5"/>
    <w:rsid w:val="000B4043"/>
    <w:rsid w:val="000B4215"/>
    <w:rsid w:val="000B75B5"/>
    <w:rsid w:val="000C1F45"/>
    <w:rsid w:val="000C68D5"/>
    <w:rsid w:val="000C6FB5"/>
    <w:rsid w:val="000D0A56"/>
    <w:rsid w:val="000D0EB3"/>
    <w:rsid w:val="000D0FD0"/>
    <w:rsid w:val="000D6A77"/>
    <w:rsid w:val="000D6F6A"/>
    <w:rsid w:val="000E2AD8"/>
    <w:rsid w:val="000E3A72"/>
    <w:rsid w:val="000E40A6"/>
    <w:rsid w:val="000E685D"/>
    <w:rsid w:val="000E77BE"/>
    <w:rsid w:val="000F569E"/>
    <w:rsid w:val="00100F56"/>
    <w:rsid w:val="00101946"/>
    <w:rsid w:val="00102EDE"/>
    <w:rsid w:val="001045BB"/>
    <w:rsid w:val="00104741"/>
    <w:rsid w:val="00105FCC"/>
    <w:rsid w:val="00106437"/>
    <w:rsid w:val="00107396"/>
    <w:rsid w:val="0011046C"/>
    <w:rsid w:val="00111D88"/>
    <w:rsid w:val="00112BE5"/>
    <w:rsid w:val="00113D66"/>
    <w:rsid w:val="0011515C"/>
    <w:rsid w:val="001156EB"/>
    <w:rsid w:val="001212BA"/>
    <w:rsid w:val="00123310"/>
    <w:rsid w:val="0012399E"/>
    <w:rsid w:val="00127C90"/>
    <w:rsid w:val="001324F8"/>
    <w:rsid w:val="00132A7B"/>
    <w:rsid w:val="00133637"/>
    <w:rsid w:val="001348F0"/>
    <w:rsid w:val="001357EE"/>
    <w:rsid w:val="00137215"/>
    <w:rsid w:val="00143C3D"/>
    <w:rsid w:val="00144E90"/>
    <w:rsid w:val="001531E4"/>
    <w:rsid w:val="00154F90"/>
    <w:rsid w:val="001563CF"/>
    <w:rsid w:val="0016137B"/>
    <w:rsid w:val="00171210"/>
    <w:rsid w:val="00172D94"/>
    <w:rsid w:val="0017502C"/>
    <w:rsid w:val="00175C19"/>
    <w:rsid w:val="00176665"/>
    <w:rsid w:val="00177250"/>
    <w:rsid w:val="00177AF8"/>
    <w:rsid w:val="00182169"/>
    <w:rsid w:val="001822A2"/>
    <w:rsid w:val="00187A54"/>
    <w:rsid w:val="00187F6E"/>
    <w:rsid w:val="00190576"/>
    <w:rsid w:val="00197235"/>
    <w:rsid w:val="001A44B8"/>
    <w:rsid w:val="001A61FF"/>
    <w:rsid w:val="001B06B4"/>
    <w:rsid w:val="001B21E3"/>
    <w:rsid w:val="001B2E70"/>
    <w:rsid w:val="001C619A"/>
    <w:rsid w:val="001C6F5E"/>
    <w:rsid w:val="001E1285"/>
    <w:rsid w:val="001E175B"/>
    <w:rsid w:val="001E4D0A"/>
    <w:rsid w:val="001E6128"/>
    <w:rsid w:val="001F35C2"/>
    <w:rsid w:val="001F3E4D"/>
    <w:rsid w:val="001F5650"/>
    <w:rsid w:val="001F62A9"/>
    <w:rsid w:val="001F6A60"/>
    <w:rsid w:val="00200248"/>
    <w:rsid w:val="00205146"/>
    <w:rsid w:val="002063FB"/>
    <w:rsid w:val="0020739A"/>
    <w:rsid w:val="0020788D"/>
    <w:rsid w:val="00217711"/>
    <w:rsid w:val="002224AC"/>
    <w:rsid w:val="00227246"/>
    <w:rsid w:val="0023239F"/>
    <w:rsid w:val="00233646"/>
    <w:rsid w:val="00233E21"/>
    <w:rsid w:val="00241A97"/>
    <w:rsid w:val="00243ADE"/>
    <w:rsid w:val="00250095"/>
    <w:rsid w:val="002502A8"/>
    <w:rsid w:val="00253AC6"/>
    <w:rsid w:val="00255DD3"/>
    <w:rsid w:val="00256C2C"/>
    <w:rsid w:val="002576D9"/>
    <w:rsid w:val="00262E14"/>
    <w:rsid w:val="0026462A"/>
    <w:rsid w:val="002650D2"/>
    <w:rsid w:val="00272F89"/>
    <w:rsid w:val="00273259"/>
    <w:rsid w:val="002742DA"/>
    <w:rsid w:val="00275DA5"/>
    <w:rsid w:val="00276C5B"/>
    <w:rsid w:val="00284658"/>
    <w:rsid w:val="00287D40"/>
    <w:rsid w:val="0029048C"/>
    <w:rsid w:val="0029273A"/>
    <w:rsid w:val="00294E7D"/>
    <w:rsid w:val="0029748B"/>
    <w:rsid w:val="002A0A73"/>
    <w:rsid w:val="002A2166"/>
    <w:rsid w:val="002A3AEF"/>
    <w:rsid w:val="002A3D77"/>
    <w:rsid w:val="002A5D55"/>
    <w:rsid w:val="002B2690"/>
    <w:rsid w:val="002B55AF"/>
    <w:rsid w:val="002B60AF"/>
    <w:rsid w:val="002C0316"/>
    <w:rsid w:val="002C08C9"/>
    <w:rsid w:val="002C220E"/>
    <w:rsid w:val="002C32AE"/>
    <w:rsid w:val="002C7064"/>
    <w:rsid w:val="002D0511"/>
    <w:rsid w:val="002D18FB"/>
    <w:rsid w:val="002D3446"/>
    <w:rsid w:val="002D35F4"/>
    <w:rsid w:val="002D45DC"/>
    <w:rsid w:val="002D7CE8"/>
    <w:rsid w:val="002E4B8B"/>
    <w:rsid w:val="002E7734"/>
    <w:rsid w:val="002F0C3A"/>
    <w:rsid w:val="002F107E"/>
    <w:rsid w:val="002F1202"/>
    <w:rsid w:val="002F2BA1"/>
    <w:rsid w:val="002F417D"/>
    <w:rsid w:val="002F579A"/>
    <w:rsid w:val="00300C79"/>
    <w:rsid w:val="00301611"/>
    <w:rsid w:val="00301B1F"/>
    <w:rsid w:val="0031061E"/>
    <w:rsid w:val="00311A29"/>
    <w:rsid w:val="00314A34"/>
    <w:rsid w:val="003161D5"/>
    <w:rsid w:val="0032138F"/>
    <w:rsid w:val="0032174C"/>
    <w:rsid w:val="00324DAC"/>
    <w:rsid w:val="00325B6F"/>
    <w:rsid w:val="00326817"/>
    <w:rsid w:val="0033048A"/>
    <w:rsid w:val="003362CE"/>
    <w:rsid w:val="003369E0"/>
    <w:rsid w:val="00336B1B"/>
    <w:rsid w:val="003373E4"/>
    <w:rsid w:val="003407E4"/>
    <w:rsid w:val="00342026"/>
    <w:rsid w:val="0034389C"/>
    <w:rsid w:val="003440B3"/>
    <w:rsid w:val="003444EA"/>
    <w:rsid w:val="0034487C"/>
    <w:rsid w:val="0035152F"/>
    <w:rsid w:val="00352C3E"/>
    <w:rsid w:val="00353461"/>
    <w:rsid w:val="003542C0"/>
    <w:rsid w:val="00354668"/>
    <w:rsid w:val="00362F4F"/>
    <w:rsid w:val="00364130"/>
    <w:rsid w:val="00364322"/>
    <w:rsid w:val="00366538"/>
    <w:rsid w:val="00370D74"/>
    <w:rsid w:val="0037269A"/>
    <w:rsid w:val="0037368B"/>
    <w:rsid w:val="00376641"/>
    <w:rsid w:val="0037695D"/>
    <w:rsid w:val="00381010"/>
    <w:rsid w:val="00383440"/>
    <w:rsid w:val="00387CB0"/>
    <w:rsid w:val="003905A8"/>
    <w:rsid w:val="00391095"/>
    <w:rsid w:val="003926CB"/>
    <w:rsid w:val="0039475B"/>
    <w:rsid w:val="00396A8B"/>
    <w:rsid w:val="003A2B12"/>
    <w:rsid w:val="003A4E6F"/>
    <w:rsid w:val="003A5486"/>
    <w:rsid w:val="003A5EB7"/>
    <w:rsid w:val="003A7576"/>
    <w:rsid w:val="003A78CC"/>
    <w:rsid w:val="003B0EA3"/>
    <w:rsid w:val="003B4EBF"/>
    <w:rsid w:val="003B71C1"/>
    <w:rsid w:val="003C5B23"/>
    <w:rsid w:val="003C5DEB"/>
    <w:rsid w:val="003C6B58"/>
    <w:rsid w:val="003C7A62"/>
    <w:rsid w:val="003C7CE8"/>
    <w:rsid w:val="003D29A5"/>
    <w:rsid w:val="003E00B0"/>
    <w:rsid w:val="003E172D"/>
    <w:rsid w:val="003E3808"/>
    <w:rsid w:val="003E3E08"/>
    <w:rsid w:val="003F0D27"/>
    <w:rsid w:val="003F253F"/>
    <w:rsid w:val="003F2C30"/>
    <w:rsid w:val="003F3FBD"/>
    <w:rsid w:val="003F4B34"/>
    <w:rsid w:val="003F50C1"/>
    <w:rsid w:val="00400E9F"/>
    <w:rsid w:val="004014CB"/>
    <w:rsid w:val="00402A8A"/>
    <w:rsid w:val="004040C4"/>
    <w:rsid w:val="00407FA4"/>
    <w:rsid w:val="0041667E"/>
    <w:rsid w:val="00417582"/>
    <w:rsid w:val="00420C77"/>
    <w:rsid w:val="00425F7F"/>
    <w:rsid w:val="00426D76"/>
    <w:rsid w:val="00427E90"/>
    <w:rsid w:val="0043021A"/>
    <w:rsid w:val="00432DD8"/>
    <w:rsid w:val="00434235"/>
    <w:rsid w:val="0043653B"/>
    <w:rsid w:val="004426DA"/>
    <w:rsid w:val="00443721"/>
    <w:rsid w:val="00444E89"/>
    <w:rsid w:val="004454B7"/>
    <w:rsid w:val="004467E0"/>
    <w:rsid w:val="00450088"/>
    <w:rsid w:val="004506FC"/>
    <w:rsid w:val="00451689"/>
    <w:rsid w:val="00451793"/>
    <w:rsid w:val="00452ED9"/>
    <w:rsid w:val="0045319D"/>
    <w:rsid w:val="004550F8"/>
    <w:rsid w:val="004553CE"/>
    <w:rsid w:val="0045602D"/>
    <w:rsid w:val="004571F9"/>
    <w:rsid w:val="00461333"/>
    <w:rsid w:val="00461466"/>
    <w:rsid w:val="00463906"/>
    <w:rsid w:val="004676CF"/>
    <w:rsid w:val="00470EA6"/>
    <w:rsid w:val="004750FF"/>
    <w:rsid w:val="00475121"/>
    <w:rsid w:val="00477509"/>
    <w:rsid w:val="0048318E"/>
    <w:rsid w:val="00486A77"/>
    <w:rsid w:val="00487509"/>
    <w:rsid w:val="00491883"/>
    <w:rsid w:val="0049400F"/>
    <w:rsid w:val="00494BB8"/>
    <w:rsid w:val="00495CE6"/>
    <w:rsid w:val="00496B5C"/>
    <w:rsid w:val="004A2F98"/>
    <w:rsid w:val="004A39DD"/>
    <w:rsid w:val="004A494E"/>
    <w:rsid w:val="004A4E52"/>
    <w:rsid w:val="004B1045"/>
    <w:rsid w:val="004B2FB1"/>
    <w:rsid w:val="004B353D"/>
    <w:rsid w:val="004B3815"/>
    <w:rsid w:val="004C5138"/>
    <w:rsid w:val="004D2EDE"/>
    <w:rsid w:val="004D5A2A"/>
    <w:rsid w:val="004D69A3"/>
    <w:rsid w:val="004D7237"/>
    <w:rsid w:val="004E2A0F"/>
    <w:rsid w:val="004E3B9E"/>
    <w:rsid w:val="004E43D4"/>
    <w:rsid w:val="004E5396"/>
    <w:rsid w:val="004F2184"/>
    <w:rsid w:val="004F787D"/>
    <w:rsid w:val="0050750B"/>
    <w:rsid w:val="0050799F"/>
    <w:rsid w:val="0052055A"/>
    <w:rsid w:val="00523CE9"/>
    <w:rsid w:val="0052449E"/>
    <w:rsid w:val="00524832"/>
    <w:rsid w:val="00524FAD"/>
    <w:rsid w:val="005327F3"/>
    <w:rsid w:val="00534322"/>
    <w:rsid w:val="00535DC6"/>
    <w:rsid w:val="00541777"/>
    <w:rsid w:val="00541C8F"/>
    <w:rsid w:val="00542127"/>
    <w:rsid w:val="00550179"/>
    <w:rsid w:val="00550E5A"/>
    <w:rsid w:val="00552F0C"/>
    <w:rsid w:val="00555E48"/>
    <w:rsid w:val="00557649"/>
    <w:rsid w:val="005633A8"/>
    <w:rsid w:val="0056382A"/>
    <w:rsid w:val="0056720D"/>
    <w:rsid w:val="0056724E"/>
    <w:rsid w:val="00570908"/>
    <w:rsid w:val="00570B8C"/>
    <w:rsid w:val="00572171"/>
    <w:rsid w:val="00572FEB"/>
    <w:rsid w:val="00573AE9"/>
    <w:rsid w:val="0057520D"/>
    <w:rsid w:val="005766EB"/>
    <w:rsid w:val="005773E9"/>
    <w:rsid w:val="00577CC5"/>
    <w:rsid w:val="00580DEE"/>
    <w:rsid w:val="00582470"/>
    <w:rsid w:val="0058342A"/>
    <w:rsid w:val="00585482"/>
    <w:rsid w:val="00585D5B"/>
    <w:rsid w:val="00586E9D"/>
    <w:rsid w:val="005872BF"/>
    <w:rsid w:val="00593251"/>
    <w:rsid w:val="00593D52"/>
    <w:rsid w:val="00595C97"/>
    <w:rsid w:val="00595EFF"/>
    <w:rsid w:val="005960E0"/>
    <w:rsid w:val="00597E78"/>
    <w:rsid w:val="005A10C7"/>
    <w:rsid w:val="005A3A63"/>
    <w:rsid w:val="005A4A73"/>
    <w:rsid w:val="005A5A84"/>
    <w:rsid w:val="005A7A1F"/>
    <w:rsid w:val="005B085D"/>
    <w:rsid w:val="005B6623"/>
    <w:rsid w:val="005B6EF9"/>
    <w:rsid w:val="005C165C"/>
    <w:rsid w:val="005C2B91"/>
    <w:rsid w:val="005C34F9"/>
    <w:rsid w:val="005C4CF0"/>
    <w:rsid w:val="005C5CBF"/>
    <w:rsid w:val="005C70CE"/>
    <w:rsid w:val="005D02D6"/>
    <w:rsid w:val="005D083A"/>
    <w:rsid w:val="005D47B9"/>
    <w:rsid w:val="005D7140"/>
    <w:rsid w:val="005D72DC"/>
    <w:rsid w:val="005D7518"/>
    <w:rsid w:val="005D78F2"/>
    <w:rsid w:val="005D7CEB"/>
    <w:rsid w:val="005E008B"/>
    <w:rsid w:val="005E3D04"/>
    <w:rsid w:val="005E52D6"/>
    <w:rsid w:val="005E6F4B"/>
    <w:rsid w:val="005E7CA2"/>
    <w:rsid w:val="005F0B6C"/>
    <w:rsid w:val="005F3FF1"/>
    <w:rsid w:val="005F5AE5"/>
    <w:rsid w:val="005F6A46"/>
    <w:rsid w:val="005F79E4"/>
    <w:rsid w:val="00604D21"/>
    <w:rsid w:val="0060534C"/>
    <w:rsid w:val="00606095"/>
    <w:rsid w:val="0061101E"/>
    <w:rsid w:val="0061109D"/>
    <w:rsid w:val="00612198"/>
    <w:rsid w:val="0061379B"/>
    <w:rsid w:val="00613C37"/>
    <w:rsid w:val="006173E3"/>
    <w:rsid w:val="00621365"/>
    <w:rsid w:val="0062210A"/>
    <w:rsid w:val="00622673"/>
    <w:rsid w:val="00623F82"/>
    <w:rsid w:val="00624C29"/>
    <w:rsid w:val="006263E2"/>
    <w:rsid w:val="006263E3"/>
    <w:rsid w:val="00641856"/>
    <w:rsid w:val="0064329F"/>
    <w:rsid w:val="00643B59"/>
    <w:rsid w:val="00643DEC"/>
    <w:rsid w:val="00644262"/>
    <w:rsid w:val="00646702"/>
    <w:rsid w:val="00647AB3"/>
    <w:rsid w:val="00652CE5"/>
    <w:rsid w:val="00653D18"/>
    <w:rsid w:val="00653D56"/>
    <w:rsid w:val="00655D34"/>
    <w:rsid w:val="006573F5"/>
    <w:rsid w:val="006635AD"/>
    <w:rsid w:val="00663945"/>
    <w:rsid w:val="00666084"/>
    <w:rsid w:val="0067517F"/>
    <w:rsid w:val="0068095E"/>
    <w:rsid w:val="0068108F"/>
    <w:rsid w:val="00682E1E"/>
    <w:rsid w:val="00684D3F"/>
    <w:rsid w:val="00684DE3"/>
    <w:rsid w:val="00685006"/>
    <w:rsid w:val="00685505"/>
    <w:rsid w:val="00686E51"/>
    <w:rsid w:val="00690CC2"/>
    <w:rsid w:val="00693AD9"/>
    <w:rsid w:val="0069428B"/>
    <w:rsid w:val="00695301"/>
    <w:rsid w:val="00695D41"/>
    <w:rsid w:val="0069750B"/>
    <w:rsid w:val="006A0405"/>
    <w:rsid w:val="006A0447"/>
    <w:rsid w:val="006B0663"/>
    <w:rsid w:val="006B216B"/>
    <w:rsid w:val="006B2CC2"/>
    <w:rsid w:val="006B4532"/>
    <w:rsid w:val="006B4EBF"/>
    <w:rsid w:val="006B55E5"/>
    <w:rsid w:val="006B664E"/>
    <w:rsid w:val="006B68F7"/>
    <w:rsid w:val="006C5E9A"/>
    <w:rsid w:val="006C631B"/>
    <w:rsid w:val="006D1D8A"/>
    <w:rsid w:val="006D28A7"/>
    <w:rsid w:val="006D4E72"/>
    <w:rsid w:val="006D6937"/>
    <w:rsid w:val="006E26BB"/>
    <w:rsid w:val="006E30CC"/>
    <w:rsid w:val="006E788B"/>
    <w:rsid w:val="006E78C2"/>
    <w:rsid w:val="006F18DC"/>
    <w:rsid w:val="006F2F0B"/>
    <w:rsid w:val="006F3267"/>
    <w:rsid w:val="006F64B0"/>
    <w:rsid w:val="00701487"/>
    <w:rsid w:val="00712C67"/>
    <w:rsid w:val="0071350E"/>
    <w:rsid w:val="00716436"/>
    <w:rsid w:val="00722345"/>
    <w:rsid w:val="00723B6D"/>
    <w:rsid w:val="00726059"/>
    <w:rsid w:val="00733397"/>
    <w:rsid w:val="00734683"/>
    <w:rsid w:val="0073753E"/>
    <w:rsid w:val="00737DC8"/>
    <w:rsid w:val="00740021"/>
    <w:rsid w:val="00742136"/>
    <w:rsid w:val="00743FC7"/>
    <w:rsid w:val="00746AC1"/>
    <w:rsid w:val="007511A5"/>
    <w:rsid w:val="00751C06"/>
    <w:rsid w:val="007528D5"/>
    <w:rsid w:val="00753394"/>
    <w:rsid w:val="00753461"/>
    <w:rsid w:val="00753548"/>
    <w:rsid w:val="00753876"/>
    <w:rsid w:val="007546FE"/>
    <w:rsid w:val="00755DBF"/>
    <w:rsid w:val="00757ADA"/>
    <w:rsid w:val="00760203"/>
    <w:rsid w:val="00764B3B"/>
    <w:rsid w:val="00766596"/>
    <w:rsid w:val="00766CCD"/>
    <w:rsid w:val="00770E7F"/>
    <w:rsid w:val="00772DFD"/>
    <w:rsid w:val="00776830"/>
    <w:rsid w:val="00777B1A"/>
    <w:rsid w:val="00777C0B"/>
    <w:rsid w:val="007810B7"/>
    <w:rsid w:val="007816BB"/>
    <w:rsid w:val="00785AFD"/>
    <w:rsid w:val="00790AE6"/>
    <w:rsid w:val="00792C51"/>
    <w:rsid w:val="00794B4E"/>
    <w:rsid w:val="00795B19"/>
    <w:rsid w:val="007A0499"/>
    <w:rsid w:val="007A3248"/>
    <w:rsid w:val="007A4EAE"/>
    <w:rsid w:val="007A5ADE"/>
    <w:rsid w:val="007A797F"/>
    <w:rsid w:val="007B1A87"/>
    <w:rsid w:val="007B2978"/>
    <w:rsid w:val="007B39BB"/>
    <w:rsid w:val="007B3CC6"/>
    <w:rsid w:val="007B4730"/>
    <w:rsid w:val="007B57DB"/>
    <w:rsid w:val="007B6410"/>
    <w:rsid w:val="007C0CAC"/>
    <w:rsid w:val="007C23CB"/>
    <w:rsid w:val="007C5D78"/>
    <w:rsid w:val="007D0634"/>
    <w:rsid w:val="007D16DB"/>
    <w:rsid w:val="007D1DF1"/>
    <w:rsid w:val="007D2B4B"/>
    <w:rsid w:val="007D2EAB"/>
    <w:rsid w:val="007D3973"/>
    <w:rsid w:val="007D3D5E"/>
    <w:rsid w:val="007D784F"/>
    <w:rsid w:val="007E03F0"/>
    <w:rsid w:val="007E0869"/>
    <w:rsid w:val="007E2910"/>
    <w:rsid w:val="007E403B"/>
    <w:rsid w:val="007E6390"/>
    <w:rsid w:val="007E7CFB"/>
    <w:rsid w:val="007F14B0"/>
    <w:rsid w:val="00800A74"/>
    <w:rsid w:val="008030E3"/>
    <w:rsid w:val="0080411D"/>
    <w:rsid w:val="00807E31"/>
    <w:rsid w:val="00807FB0"/>
    <w:rsid w:val="008164E1"/>
    <w:rsid w:val="00821C8E"/>
    <w:rsid w:val="00821D88"/>
    <w:rsid w:val="0082248E"/>
    <w:rsid w:val="00822BEE"/>
    <w:rsid w:val="0082692A"/>
    <w:rsid w:val="00826F08"/>
    <w:rsid w:val="008310B2"/>
    <w:rsid w:val="00832B89"/>
    <w:rsid w:val="00835F0C"/>
    <w:rsid w:val="00836308"/>
    <w:rsid w:val="00842E72"/>
    <w:rsid w:val="00843280"/>
    <w:rsid w:val="00845263"/>
    <w:rsid w:val="008479E7"/>
    <w:rsid w:val="00847A0A"/>
    <w:rsid w:val="008516C8"/>
    <w:rsid w:val="00853FD8"/>
    <w:rsid w:val="00855634"/>
    <w:rsid w:val="00855AF4"/>
    <w:rsid w:val="00857D4D"/>
    <w:rsid w:val="0086011A"/>
    <w:rsid w:val="00863691"/>
    <w:rsid w:val="00864963"/>
    <w:rsid w:val="00865160"/>
    <w:rsid w:val="008677DC"/>
    <w:rsid w:val="00867A1D"/>
    <w:rsid w:val="00867C83"/>
    <w:rsid w:val="008742AF"/>
    <w:rsid w:val="008760F1"/>
    <w:rsid w:val="00876149"/>
    <w:rsid w:val="00881597"/>
    <w:rsid w:val="0088178D"/>
    <w:rsid w:val="0088644C"/>
    <w:rsid w:val="00890013"/>
    <w:rsid w:val="00892FDE"/>
    <w:rsid w:val="00894552"/>
    <w:rsid w:val="008951CF"/>
    <w:rsid w:val="00896D7D"/>
    <w:rsid w:val="00897895"/>
    <w:rsid w:val="008A0E79"/>
    <w:rsid w:val="008A6039"/>
    <w:rsid w:val="008A75BB"/>
    <w:rsid w:val="008A77D7"/>
    <w:rsid w:val="008A77F6"/>
    <w:rsid w:val="008B1B44"/>
    <w:rsid w:val="008B5DBC"/>
    <w:rsid w:val="008C014B"/>
    <w:rsid w:val="008C0A7B"/>
    <w:rsid w:val="008C22F7"/>
    <w:rsid w:val="008C5862"/>
    <w:rsid w:val="008C5D20"/>
    <w:rsid w:val="008D07DE"/>
    <w:rsid w:val="008D0E2C"/>
    <w:rsid w:val="008D292C"/>
    <w:rsid w:val="008D465D"/>
    <w:rsid w:val="008E2A7F"/>
    <w:rsid w:val="008E5068"/>
    <w:rsid w:val="008F4CF1"/>
    <w:rsid w:val="008F4E8F"/>
    <w:rsid w:val="0090181B"/>
    <w:rsid w:val="00902199"/>
    <w:rsid w:val="00902319"/>
    <w:rsid w:val="009038F5"/>
    <w:rsid w:val="009057C6"/>
    <w:rsid w:val="0091106F"/>
    <w:rsid w:val="00911F7E"/>
    <w:rsid w:val="00914BE7"/>
    <w:rsid w:val="0091625C"/>
    <w:rsid w:val="00916F82"/>
    <w:rsid w:val="00917311"/>
    <w:rsid w:val="00922C0A"/>
    <w:rsid w:val="00923809"/>
    <w:rsid w:val="00924F32"/>
    <w:rsid w:val="009253F3"/>
    <w:rsid w:val="009259CB"/>
    <w:rsid w:val="00927363"/>
    <w:rsid w:val="0092783B"/>
    <w:rsid w:val="009319BA"/>
    <w:rsid w:val="009332A3"/>
    <w:rsid w:val="00933E0B"/>
    <w:rsid w:val="0094019E"/>
    <w:rsid w:val="00940C24"/>
    <w:rsid w:val="0094167C"/>
    <w:rsid w:val="00942587"/>
    <w:rsid w:val="00942DFA"/>
    <w:rsid w:val="00943E6A"/>
    <w:rsid w:val="00947783"/>
    <w:rsid w:val="00950023"/>
    <w:rsid w:val="009530EB"/>
    <w:rsid w:val="00954FFB"/>
    <w:rsid w:val="00955B9F"/>
    <w:rsid w:val="00955F0B"/>
    <w:rsid w:val="009568B2"/>
    <w:rsid w:val="00957E2A"/>
    <w:rsid w:val="00960162"/>
    <w:rsid w:val="00962CE1"/>
    <w:rsid w:val="00963338"/>
    <w:rsid w:val="00963652"/>
    <w:rsid w:val="009637FD"/>
    <w:rsid w:val="009657E9"/>
    <w:rsid w:val="00965CF2"/>
    <w:rsid w:val="00970241"/>
    <w:rsid w:val="009708BB"/>
    <w:rsid w:val="00971CBF"/>
    <w:rsid w:val="00972909"/>
    <w:rsid w:val="00973BD2"/>
    <w:rsid w:val="00975156"/>
    <w:rsid w:val="00977C8D"/>
    <w:rsid w:val="009806EF"/>
    <w:rsid w:val="00980DB3"/>
    <w:rsid w:val="00981FDE"/>
    <w:rsid w:val="009826FE"/>
    <w:rsid w:val="00982809"/>
    <w:rsid w:val="0098741E"/>
    <w:rsid w:val="00990A69"/>
    <w:rsid w:val="00991F6C"/>
    <w:rsid w:val="009925F7"/>
    <w:rsid w:val="00993774"/>
    <w:rsid w:val="00994999"/>
    <w:rsid w:val="00996E6F"/>
    <w:rsid w:val="009A7B0C"/>
    <w:rsid w:val="009B103A"/>
    <w:rsid w:val="009B1328"/>
    <w:rsid w:val="009B33BE"/>
    <w:rsid w:val="009B3872"/>
    <w:rsid w:val="009B3F5A"/>
    <w:rsid w:val="009B5595"/>
    <w:rsid w:val="009B5E97"/>
    <w:rsid w:val="009B7D51"/>
    <w:rsid w:val="009C2444"/>
    <w:rsid w:val="009C5159"/>
    <w:rsid w:val="009C66CE"/>
    <w:rsid w:val="009C6A0C"/>
    <w:rsid w:val="009D040E"/>
    <w:rsid w:val="009D2637"/>
    <w:rsid w:val="009D4128"/>
    <w:rsid w:val="009D53EB"/>
    <w:rsid w:val="009D576C"/>
    <w:rsid w:val="009E00A2"/>
    <w:rsid w:val="009E0A0A"/>
    <w:rsid w:val="009E0FA2"/>
    <w:rsid w:val="009E353A"/>
    <w:rsid w:val="009E3998"/>
    <w:rsid w:val="009E4208"/>
    <w:rsid w:val="009E69B7"/>
    <w:rsid w:val="009F1693"/>
    <w:rsid w:val="009F64A4"/>
    <w:rsid w:val="009F7143"/>
    <w:rsid w:val="00A0034E"/>
    <w:rsid w:val="00A036DC"/>
    <w:rsid w:val="00A059F6"/>
    <w:rsid w:val="00A06972"/>
    <w:rsid w:val="00A10E2A"/>
    <w:rsid w:val="00A14A96"/>
    <w:rsid w:val="00A16001"/>
    <w:rsid w:val="00A16248"/>
    <w:rsid w:val="00A16FB0"/>
    <w:rsid w:val="00A1735A"/>
    <w:rsid w:val="00A1799B"/>
    <w:rsid w:val="00A20987"/>
    <w:rsid w:val="00A2184C"/>
    <w:rsid w:val="00A2700E"/>
    <w:rsid w:val="00A273B5"/>
    <w:rsid w:val="00A27730"/>
    <w:rsid w:val="00A27A14"/>
    <w:rsid w:val="00A27F0B"/>
    <w:rsid w:val="00A31A61"/>
    <w:rsid w:val="00A321F9"/>
    <w:rsid w:val="00A361EF"/>
    <w:rsid w:val="00A452E9"/>
    <w:rsid w:val="00A47362"/>
    <w:rsid w:val="00A474AF"/>
    <w:rsid w:val="00A51858"/>
    <w:rsid w:val="00A52A9B"/>
    <w:rsid w:val="00A57A65"/>
    <w:rsid w:val="00A60133"/>
    <w:rsid w:val="00A60E49"/>
    <w:rsid w:val="00A64A0E"/>
    <w:rsid w:val="00A65881"/>
    <w:rsid w:val="00A66B49"/>
    <w:rsid w:val="00A67961"/>
    <w:rsid w:val="00A70CAB"/>
    <w:rsid w:val="00A747B4"/>
    <w:rsid w:val="00A75478"/>
    <w:rsid w:val="00A802B4"/>
    <w:rsid w:val="00A826E9"/>
    <w:rsid w:val="00A8428A"/>
    <w:rsid w:val="00A84CF1"/>
    <w:rsid w:val="00A85879"/>
    <w:rsid w:val="00A8655B"/>
    <w:rsid w:val="00A90153"/>
    <w:rsid w:val="00A92FB0"/>
    <w:rsid w:val="00A94ABC"/>
    <w:rsid w:val="00AA1479"/>
    <w:rsid w:val="00AA1645"/>
    <w:rsid w:val="00AA3B47"/>
    <w:rsid w:val="00AB198A"/>
    <w:rsid w:val="00AB2007"/>
    <w:rsid w:val="00AB5385"/>
    <w:rsid w:val="00AB5664"/>
    <w:rsid w:val="00AB6446"/>
    <w:rsid w:val="00AC06E5"/>
    <w:rsid w:val="00AC117A"/>
    <w:rsid w:val="00AC24BC"/>
    <w:rsid w:val="00AC7306"/>
    <w:rsid w:val="00AD190F"/>
    <w:rsid w:val="00AD2789"/>
    <w:rsid w:val="00AD33D1"/>
    <w:rsid w:val="00AD46B5"/>
    <w:rsid w:val="00AD79ED"/>
    <w:rsid w:val="00AE0D81"/>
    <w:rsid w:val="00AE210F"/>
    <w:rsid w:val="00AE25A6"/>
    <w:rsid w:val="00AE5F35"/>
    <w:rsid w:val="00AF106E"/>
    <w:rsid w:val="00AF1DE6"/>
    <w:rsid w:val="00AF58B5"/>
    <w:rsid w:val="00AF5F0D"/>
    <w:rsid w:val="00B006AB"/>
    <w:rsid w:val="00B04EA2"/>
    <w:rsid w:val="00B07CA5"/>
    <w:rsid w:val="00B100AF"/>
    <w:rsid w:val="00B112FE"/>
    <w:rsid w:val="00B11EE3"/>
    <w:rsid w:val="00B143D4"/>
    <w:rsid w:val="00B16237"/>
    <w:rsid w:val="00B17080"/>
    <w:rsid w:val="00B1715B"/>
    <w:rsid w:val="00B207C1"/>
    <w:rsid w:val="00B210A1"/>
    <w:rsid w:val="00B2121F"/>
    <w:rsid w:val="00B23000"/>
    <w:rsid w:val="00B24C62"/>
    <w:rsid w:val="00B25C98"/>
    <w:rsid w:val="00B2705E"/>
    <w:rsid w:val="00B32155"/>
    <w:rsid w:val="00B32B2A"/>
    <w:rsid w:val="00B35689"/>
    <w:rsid w:val="00B36C2B"/>
    <w:rsid w:val="00B40949"/>
    <w:rsid w:val="00B40BB9"/>
    <w:rsid w:val="00B51746"/>
    <w:rsid w:val="00B55018"/>
    <w:rsid w:val="00B60BF6"/>
    <w:rsid w:val="00B610F3"/>
    <w:rsid w:val="00B6137F"/>
    <w:rsid w:val="00B623BA"/>
    <w:rsid w:val="00B62432"/>
    <w:rsid w:val="00B631CA"/>
    <w:rsid w:val="00B63CB8"/>
    <w:rsid w:val="00B648BF"/>
    <w:rsid w:val="00B649C6"/>
    <w:rsid w:val="00B657C9"/>
    <w:rsid w:val="00B65D1F"/>
    <w:rsid w:val="00B6608B"/>
    <w:rsid w:val="00B66E3E"/>
    <w:rsid w:val="00B712B9"/>
    <w:rsid w:val="00B713B7"/>
    <w:rsid w:val="00B75C15"/>
    <w:rsid w:val="00B76DB4"/>
    <w:rsid w:val="00B77E75"/>
    <w:rsid w:val="00B800FA"/>
    <w:rsid w:val="00B80DE3"/>
    <w:rsid w:val="00B82804"/>
    <w:rsid w:val="00B83AD8"/>
    <w:rsid w:val="00B84533"/>
    <w:rsid w:val="00B92B35"/>
    <w:rsid w:val="00B9462B"/>
    <w:rsid w:val="00B9590C"/>
    <w:rsid w:val="00B9749F"/>
    <w:rsid w:val="00BA30A5"/>
    <w:rsid w:val="00BA3B42"/>
    <w:rsid w:val="00BA47DA"/>
    <w:rsid w:val="00BA780F"/>
    <w:rsid w:val="00BA78B5"/>
    <w:rsid w:val="00BB14F4"/>
    <w:rsid w:val="00BB29AD"/>
    <w:rsid w:val="00BB38E2"/>
    <w:rsid w:val="00BB47C0"/>
    <w:rsid w:val="00BB68E7"/>
    <w:rsid w:val="00BC31FB"/>
    <w:rsid w:val="00BC3298"/>
    <w:rsid w:val="00BC4333"/>
    <w:rsid w:val="00BD16A4"/>
    <w:rsid w:val="00BD19B2"/>
    <w:rsid w:val="00BD1EF0"/>
    <w:rsid w:val="00BD2914"/>
    <w:rsid w:val="00BD49D1"/>
    <w:rsid w:val="00BD4EA7"/>
    <w:rsid w:val="00BD5333"/>
    <w:rsid w:val="00BD6090"/>
    <w:rsid w:val="00BD7171"/>
    <w:rsid w:val="00BE0016"/>
    <w:rsid w:val="00BE31E2"/>
    <w:rsid w:val="00BE3930"/>
    <w:rsid w:val="00BE6D21"/>
    <w:rsid w:val="00BE6EBE"/>
    <w:rsid w:val="00BF0BB0"/>
    <w:rsid w:val="00BF26C8"/>
    <w:rsid w:val="00BF3A9C"/>
    <w:rsid w:val="00BF4219"/>
    <w:rsid w:val="00C018B9"/>
    <w:rsid w:val="00C074D8"/>
    <w:rsid w:val="00C0750B"/>
    <w:rsid w:val="00C11063"/>
    <w:rsid w:val="00C16355"/>
    <w:rsid w:val="00C201EA"/>
    <w:rsid w:val="00C2024B"/>
    <w:rsid w:val="00C20748"/>
    <w:rsid w:val="00C20871"/>
    <w:rsid w:val="00C26BD4"/>
    <w:rsid w:val="00C310D7"/>
    <w:rsid w:val="00C3319E"/>
    <w:rsid w:val="00C3349E"/>
    <w:rsid w:val="00C339A6"/>
    <w:rsid w:val="00C33D44"/>
    <w:rsid w:val="00C3475C"/>
    <w:rsid w:val="00C34F42"/>
    <w:rsid w:val="00C35313"/>
    <w:rsid w:val="00C369BC"/>
    <w:rsid w:val="00C3797D"/>
    <w:rsid w:val="00C4271A"/>
    <w:rsid w:val="00C43335"/>
    <w:rsid w:val="00C43B25"/>
    <w:rsid w:val="00C47369"/>
    <w:rsid w:val="00C605C1"/>
    <w:rsid w:val="00C608AE"/>
    <w:rsid w:val="00C60F33"/>
    <w:rsid w:val="00C62CBB"/>
    <w:rsid w:val="00C63BDC"/>
    <w:rsid w:val="00C66553"/>
    <w:rsid w:val="00C713FE"/>
    <w:rsid w:val="00C85D18"/>
    <w:rsid w:val="00C8787D"/>
    <w:rsid w:val="00C879F9"/>
    <w:rsid w:val="00C90182"/>
    <w:rsid w:val="00C90ED8"/>
    <w:rsid w:val="00C91DED"/>
    <w:rsid w:val="00C93410"/>
    <w:rsid w:val="00C97EA7"/>
    <w:rsid w:val="00CA05AE"/>
    <w:rsid w:val="00CA5B5F"/>
    <w:rsid w:val="00CA5CA3"/>
    <w:rsid w:val="00CA683E"/>
    <w:rsid w:val="00CA7411"/>
    <w:rsid w:val="00CB0395"/>
    <w:rsid w:val="00CB57B7"/>
    <w:rsid w:val="00CB6917"/>
    <w:rsid w:val="00CB782E"/>
    <w:rsid w:val="00CC1705"/>
    <w:rsid w:val="00CC381C"/>
    <w:rsid w:val="00CD1B15"/>
    <w:rsid w:val="00CD49BA"/>
    <w:rsid w:val="00CD49C4"/>
    <w:rsid w:val="00CE3E28"/>
    <w:rsid w:val="00CE7ABC"/>
    <w:rsid w:val="00CF17CD"/>
    <w:rsid w:val="00CF34FC"/>
    <w:rsid w:val="00CF4280"/>
    <w:rsid w:val="00CF4D53"/>
    <w:rsid w:val="00CF5E15"/>
    <w:rsid w:val="00D00E4E"/>
    <w:rsid w:val="00D02CBC"/>
    <w:rsid w:val="00D03DCD"/>
    <w:rsid w:val="00D046F9"/>
    <w:rsid w:val="00D06589"/>
    <w:rsid w:val="00D13AD0"/>
    <w:rsid w:val="00D151FA"/>
    <w:rsid w:val="00D161EC"/>
    <w:rsid w:val="00D16F37"/>
    <w:rsid w:val="00D21062"/>
    <w:rsid w:val="00D30265"/>
    <w:rsid w:val="00D30C30"/>
    <w:rsid w:val="00D31270"/>
    <w:rsid w:val="00D3204D"/>
    <w:rsid w:val="00D32C81"/>
    <w:rsid w:val="00D34BB7"/>
    <w:rsid w:val="00D34C3D"/>
    <w:rsid w:val="00D37E2C"/>
    <w:rsid w:val="00D43567"/>
    <w:rsid w:val="00D442D7"/>
    <w:rsid w:val="00D44AE3"/>
    <w:rsid w:val="00D45E08"/>
    <w:rsid w:val="00D47105"/>
    <w:rsid w:val="00D472F4"/>
    <w:rsid w:val="00D479EB"/>
    <w:rsid w:val="00D47CEF"/>
    <w:rsid w:val="00D47FDE"/>
    <w:rsid w:val="00D50A19"/>
    <w:rsid w:val="00D5320E"/>
    <w:rsid w:val="00D5476D"/>
    <w:rsid w:val="00D57705"/>
    <w:rsid w:val="00D60F1F"/>
    <w:rsid w:val="00D64481"/>
    <w:rsid w:val="00D65244"/>
    <w:rsid w:val="00D66157"/>
    <w:rsid w:val="00D66CE1"/>
    <w:rsid w:val="00D7261B"/>
    <w:rsid w:val="00D75C92"/>
    <w:rsid w:val="00D779BF"/>
    <w:rsid w:val="00D8168D"/>
    <w:rsid w:val="00D83523"/>
    <w:rsid w:val="00D839CD"/>
    <w:rsid w:val="00D83B87"/>
    <w:rsid w:val="00D85B7A"/>
    <w:rsid w:val="00D90274"/>
    <w:rsid w:val="00D90367"/>
    <w:rsid w:val="00D906CC"/>
    <w:rsid w:val="00D94189"/>
    <w:rsid w:val="00D9668C"/>
    <w:rsid w:val="00DA0296"/>
    <w:rsid w:val="00DA2D70"/>
    <w:rsid w:val="00DA4112"/>
    <w:rsid w:val="00DA4BCC"/>
    <w:rsid w:val="00DB22FD"/>
    <w:rsid w:val="00DB60AD"/>
    <w:rsid w:val="00DC1BDD"/>
    <w:rsid w:val="00DC20F4"/>
    <w:rsid w:val="00DC27A2"/>
    <w:rsid w:val="00DC2B0B"/>
    <w:rsid w:val="00DC3D1F"/>
    <w:rsid w:val="00DC3E24"/>
    <w:rsid w:val="00DD1966"/>
    <w:rsid w:val="00DD23B1"/>
    <w:rsid w:val="00DD668A"/>
    <w:rsid w:val="00DD757F"/>
    <w:rsid w:val="00DE0543"/>
    <w:rsid w:val="00DE3BD9"/>
    <w:rsid w:val="00DE4041"/>
    <w:rsid w:val="00DE4475"/>
    <w:rsid w:val="00DE7E6C"/>
    <w:rsid w:val="00DF0213"/>
    <w:rsid w:val="00DF2EB2"/>
    <w:rsid w:val="00DF3D51"/>
    <w:rsid w:val="00DF4008"/>
    <w:rsid w:val="00DF4445"/>
    <w:rsid w:val="00DF57F5"/>
    <w:rsid w:val="00E04702"/>
    <w:rsid w:val="00E05756"/>
    <w:rsid w:val="00E05B49"/>
    <w:rsid w:val="00E11064"/>
    <w:rsid w:val="00E1125F"/>
    <w:rsid w:val="00E149F9"/>
    <w:rsid w:val="00E174E2"/>
    <w:rsid w:val="00E17DBE"/>
    <w:rsid w:val="00E22521"/>
    <w:rsid w:val="00E2305A"/>
    <w:rsid w:val="00E254F6"/>
    <w:rsid w:val="00E276AE"/>
    <w:rsid w:val="00E337A3"/>
    <w:rsid w:val="00E3448D"/>
    <w:rsid w:val="00E3661A"/>
    <w:rsid w:val="00E373DC"/>
    <w:rsid w:val="00E3747A"/>
    <w:rsid w:val="00E427F1"/>
    <w:rsid w:val="00E4446B"/>
    <w:rsid w:val="00E466B8"/>
    <w:rsid w:val="00E50C1B"/>
    <w:rsid w:val="00E52040"/>
    <w:rsid w:val="00E53401"/>
    <w:rsid w:val="00E542F6"/>
    <w:rsid w:val="00E54FED"/>
    <w:rsid w:val="00E555A6"/>
    <w:rsid w:val="00E561AE"/>
    <w:rsid w:val="00E5796A"/>
    <w:rsid w:val="00E57F9D"/>
    <w:rsid w:val="00E6167C"/>
    <w:rsid w:val="00E64834"/>
    <w:rsid w:val="00E64AAF"/>
    <w:rsid w:val="00E65E54"/>
    <w:rsid w:val="00E66B52"/>
    <w:rsid w:val="00E7048E"/>
    <w:rsid w:val="00E7180E"/>
    <w:rsid w:val="00E76369"/>
    <w:rsid w:val="00E80A95"/>
    <w:rsid w:val="00E8212F"/>
    <w:rsid w:val="00E82A04"/>
    <w:rsid w:val="00E83B28"/>
    <w:rsid w:val="00E860B9"/>
    <w:rsid w:val="00E92DF3"/>
    <w:rsid w:val="00E93322"/>
    <w:rsid w:val="00E9524B"/>
    <w:rsid w:val="00E9590C"/>
    <w:rsid w:val="00E97C1E"/>
    <w:rsid w:val="00EA2170"/>
    <w:rsid w:val="00EA27FE"/>
    <w:rsid w:val="00EA2E67"/>
    <w:rsid w:val="00EA3CB6"/>
    <w:rsid w:val="00EA3EA0"/>
    <w:rsid w:val="00EA59E9"/>
    <w:rsid w:val="00EA6A54"/>
    <w:rsid w:val="00EA7C90"/>
    <w:rsid w:val="00EB2550"/>
    <w:rsid w:val="00EB3AA5"/>
    <w:rsid w:val="00EC0C29"/>
    <w:rsid w:val="00EC2B38"/>
    <w:rsid w:val="00ED01B4"/>
    <w:rsid w:val="00ED1B45"/>
    <w:rsid w:val="00ED1CEE"/>
    <w:rsid w:val="00ED30FA"/>
    <w:rsid w:val="00ED4A2C"/>
    <w:rsid w:val="00ED5B35"/>
    <w:rsid w:val="00ED6458"/>
    <w:rsid w:val="00EE0BA6"/>
    <w:rsid w:val="00EE39C0"/>
    <w:rsid w:val="00EE7B6C"/>
    <w:rsid w:val="00EF1E8D"/>
    <w:rsid w:val="00EF37FA"/>
    <w:rsid w:val="00EF3C28"/>
    <w:rsid w:val="00EF7418"/>
    <w:rsid w:val="00EF79C9"/>
    <w:rsid w:val="00F047C7"/>
    <w:rsid w:val="00F077ED"/>
    <w:rsid w:val="00F1124C"/>
    <w:rsid w:val="00F11F38"/>
    <w:rsid w:val="00F12314"/>
    <w:rsid w:val="00F137CB"/>
    <w:rsid w:val="00F1477F"/>
    <w:rsid w:val="00F1664C"/>
    <w:rsid w:val="00F177E4"/>
    <w:rsid w:val="00F23A2E"/>
    <w:rsid w:val="00F24660"/>
    <w:rsid w:val="00F37EE4"/>
    <w:rsid w:val="00F45C20"/>
    <w:rsid w:val="00F46A93"/>
    <w:rsid w:val="00F4790D"/>
    <w:rsid w:val="00F47D05"/>
    <w:rsid w:val="00F57218"/>
    <w:rsid w:val="00F579EC"/>
    <w:rsid w:val="00F610D9"/>
    <w:rsid w:val="00F67D87"/>
    <w:rsid w:val="00F7149F"/>
    <w:rsid w:val="00F73E9D"/>
    <w:rsid w:val="00F76374"/>
    <w:rsid w:val="00F7640C"/>
    <w:rsid w:val="00F807CC"/>
    <w:rsid w:val="00F8289D"/>
    <w:rsid w:val="00F83B81"/>
    <w:rsid w:val="00F93AC1"/>
    <w:rsid w:val="00F94DBA"/>
    <w:rsid w:val="00F9514A"/>
    <w:rsid w:val="00F97A94"/>
    <w:rsid w:val="00FA23A4"/>
    <w:rsid w:val="00FA3345"/>
    <w:rsid w:val="00FA41C9"/>
    <w:rsid w:val="00FA53F0"/>
    <w:rsid w:val="00FB12C0"/>
    <w:rsid w:val="00FB176D"/>
    <w:rsid w:val="00FB18CF"/>
    <w:rsid w:val="00FB2A47"/>
    <w:rsid w:val="00FC1451"/>
    <w:rsid w:val="00FC3694"/>
    <w:rsid w:val="00FC42E2"/>
    <w:rsid w:val="00FC4E1C"/>
    <w:rsid w:val="00FC57CA"/>
    <w:rsid w:val="00FC5A8E"/>
    <w:rsid w:val="00FC6499"/>
    <w:rsid w:val="00FC6B68"/>
    <w:rsid w:val="00FD0A62"/>
    <w:rsid w:val="00FD273D"/>
    <w:rsid w:val="00FD2B64"/>
    <w:rsid w:val="00FD4D13"/>
    <w:rsid w:val="00FE18B4"/>
    <w:rsid w:val="00FE1C31"/>
    <w:rsid w:val="00FE1C46"/>
    <w:rsid w:val="00FE4711"/>
    <w:rsid w:val="00FE635B"/>
    <w:rsid w:val="00FE7CF5"/>
    <w:rsid w:val="00FF1824"/>
    <w:rsid w:val="00FF1F25"/>
    <w:rsid w:val="00FF5136"/>
    <w:rsid w:val="00FF5441"/>
    <w:rsid w:val="00FF6A7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4" fill="f" fillcolor="white">
      <v:fill color="white" on="f"/>
      <v:stroke weight="0"/>
    </o:shapedefaults>
    <o:shapelayout v:ext="edit">
      <o:idmap v:ext="edit" data="1,2,3,4,5,6,7,8,9,10,11,12,13,14,15,16,17,18,19,20,21,22,23,2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nhideWhenUsed="1"/>
    <w:lsdException w:name="Title" w:uiPriority="10" w:qFormat="1"/>
    <w:lsdException w:name="Subtitle" w:uiPriority="11"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F50C1"/>
    <w:rPr>
      <w:sz w:val="24"/>
      <w:szCs w:val="24"/>
      <w:lang w:eastAsia="en-US" w:bidi="en-US"/>
    </w:rPr>
  </w:style>
  <w:style w:type="paragraph" w:styleId="1">
    <w:name w:val="heading 1"/>
    <w:basedOn w:val="a"/>
    <w:next w:val="a"/>
    <w:link w:val="1Char"/>
    <w:uiPriority w:val="9"/>
    <w:qFormat/>
    <w:rsid w:val="003F50C1"/>
    <w:pPr>
      <w:keepNext/>
      <w:spacing w:before="240" w:after="60"/>
      <w:outlineLvl w:val="0"/>
    </w:pPr>
    <w:rPr>
      <w:rFonts w:ascii="Cambria" w:hAnsi="Cambria"/>
      <w:b/>
      <w:bCs/>
      <w:kern w:val="32"/>
      <w:sz w:val="32"/>
      <w:szCs w:val="32"/>
    </w:rPr>
  </w:style>
  <w:style w:type="paragraph" w:styleId="2">
    <w:name w:val="heading 2"/>
    <w:basedOn w:val="a"/>
    <w:next w:val="a"/>
    <w:link w:val="2Char"/>
    <w:uiPriority w:val="9"/>
    <w:semiHidden/>
    <w:unhideWhenUsed/>
    <w:qFormat/>
    <w:rsid w:val="003F50C1"/>
    <w:pPr>
      <w:keepNext/>
      <w:spacing w:before="240" w:after="60"/>
      <w:outlineLvl w:val="1"/>
    </w:pPr>
    <w:rPr>
      <w:rFonts w:ascii="Cambria" w:hAnsi="Cambria"/>
      <w:b/>
      <w:bCs/>
      <w:i/>
      <w:iCs/>
      <w:sz w:val="28"/>
      <w:szCs w:val="28"/>
    </w:rPr>
  </w:style>
  <w:style w:type="paragraph" w:styleId="3">
    <w:name w:val="heading 3"/>
    <w:basedOn w:val="a"/>
    <w:next w:val="a"/>
    <w:link w:val="3Char"/>
    <w:uiPriority w:val="9"/>
    <w:semiHidden/>
    <w:unhideWhenUsed/>
    <w:qFormat/>
    <w:rsid w:val="003F50C1"/>
    <w:pPr>
      <w:keepNext/>
      <w:spacing w:before="240" w:after="60"/>
      <w:outlineLvl w:val="2"/>
    </w:pPr>
    <w:rPr>
      <w:rFonts w:ascii="Cambria" w:hAnsi="Cambria"/>
      <w:b/>
      <w:bCs/>
      <w:sz w:val="26"/>
      <w:szCs w:val="26"/>
    </w:rPr>
  </w:style>
  <w:style w:type="paragraph" w:styleId="4">
    <w:name w:val="heading 4"/>
    <w:basedOn w:val="a"/>
    <w:next w:val="a"/>
    <w:link w:val="4Char"/>
    <w:uiPriority w:val="9"/>
    <w:semiHidden/>
    <w:unhideWhenUsed/>
    <w:qFormat/>
    <w:rsid w:val="003F50C1"/>
    <w:pPr>
      <w:keepNext/>
      <w:spacing w:before="240" w:after="60"/>
      <w:outlineLvl w:val="3"/>
    </w:pPr>
    <w:rPr>
      <w:b/>
      <w:bCs/>
      <w:sz w:val="28"/>
      <w:szCs w:val="28"/>
    </w:rPr>
  </w:style>
  <w:style w:type="paragraph" w:styleId="5">
    <w:name w:val="heading 5"/>
    <w:basedOn w:val="a"/>
    <w:next w:val="a"/>
    <w:link w:val="5Char"/>
    <w:uiPriority w:val="9"/>
    <w:semiHidden/>
    <w:unhideWhenUsed/>
    <w:qFormat/>
    <w:rsid w:val="003F50C1"/>
    <w:pPr>
      <w:spacing w:before="240" w:after="60"/>
      <w:outlineLvl w:val="4"/>
    </w:pPr>
    <w:rPr>
      <w:b/>
      <w:bCs/>
      <w:i/>
      <w:iCs/>
      <w:sz w:val="26"/>
      <w:szCs w:val="26"/>
    </w:rPr>
  </w:style>
  <w:style w:type="paragraph" w:styleId="6">
    <w:name w:val="heading 6"/>
    <w:basedOn w:val="a"/>
    <w:next w:val="a"/>
    <w:link w:val="6Char"/>
    <w:uiPriority w:val="9"/>
    <w:semiHidden/>
    <w:unhideWhenUsed/>
    <w:qFormat/>
    <w:rsid w:val="003F50C1"/>
    <w:pPr>
      <w:spacing w:before="240" w:after="60"/>
      <w:outlineLvl w:val="5"/>
    </w:pPr>
    <w:rPr>
      <w:b/>
      <w:bCs/>
      <w:sz w:val="22"/>
      <w:szCs w:val="22"/>
    </w:rPr>
  </w:style>
  <w:style w:type="paragraph" w:styleId="7">
    <w:name w:val="heading 7"/>
    <w:basedOn w:val="a"/>
    <w:next w:val="a"/>
    <w:link w:val="7Char"/>
    <w:uiPriority w:val="9"/>
    <w:semiHidden/>
    <w:unhideWhenUsed/>
    <w:qFormat/>
    <w:rsid w:val="003F50C1"/>
    <w:pPr>
      <w:spacing w:before="240" w:after="60"/>
      <w:outlineLvl w:val="6"/>
    </w:pPr>
  </w:style>
  <w:style w:type="paragraph" w:styleId="8">
    <w:name w:val="heading 8"/>
    <w:basedOn w:val="a"/>
    <w:next w:val="a"/>
    <w:link w:val="8Char"/>
    <w:uiPriority w:val="9"/>
    <w:semiHidden/>
    <w:unhideWhenUsed/>
    <w:qFormat/>
    <w:rsid w:val="003F50C1"/>
    <w:pPr>
      <w:spacing w:before="240" w:after="60"/>
      <w:outlineLvl w:val="7"/>
    </w:pPr>
    <w:rPr>
      <w:i/>
      <w:iCs/>
    </w:rPr>
  </w:style>
  <w:style w:type="paragraph" w:styleId="9">
    <w:name w:val="heading 9"/>
    <w:basedOn w:val="a"/>
    <w:next w:val="a"/>
    <w:link w:val="9Char"/>
    <w:uiPriority w:val="9"/>
    <w:semiHidden/>
    <w:unhideWhenUsed/>
    <w:qFormat/>
    <w:rsid w:val="003F50C1"/>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CharCharCharCharCharCharCharCharChar">
    <w:name w:val="Char Char Char Char Char Char Char Char Char Char Char Char Char"/>
    <w:basedOn w:val="a"/>
    <w:autoRedefine/>
    <w:rsid w:val="00A802B4"/>
    <w:rPr>
      <w:sz w:val="36"/>
      <w:szCs w:val="36"/>
    </w:rPr>
  </w:style>
  <w:style w:type="paragraph" w:styleId="a3">
    <w:name w:val="header"/>
    <w:basedOn w:val="a"/>
    <w:link w:val="Char"/>
    <w:rsid w:val="004571F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571F9"/>
    <w:rPr>
      <w:kern w:val="2"/>
      <w:sz w:val="18"/>
      <w:szCs w:val="18"/>
    </w:rPr>
  </w:style>
  <w:style w:type="paragraph" w:styleId="a4">
    <w:name w:val="footer"/>
    <w:basedOn w:val="a"/>
    <w:link w:val="Char0"/>
    <w:uiPriority w:val="99"/>
    <w:rsid w:val="004571F9"/>
    <w:pPr>
      <w:tabs>
        <w:tab w:val="center" w:pos="4153"/>
        <w:tab w:val="right" w:pos="8306"/>
      </w:tabs>
      <w:snapToGrid w:val="0"/>
    </w:pPr>
    <w:rPr>
      <w:sz w:val="18"/>
      <w:szCs w:val="18"/>
    </w:rPr>
  </w:style>
  <w:style w:type="character" w:customStyle="1" w:styleId="Char0">
    <w:name w:val="页脚 Char"/>
    <w:basedOn w:val="a0"/>
    <w:link w:val="a4"/>
    <w:uiPriority w:val="99"/>
    <w:rsid w:val="004571F9"/>
    <w:rPr>
      <w:kern w:val="2"/>
      <w:sz w:val="18"/>
      <w:szCs w:val="18"/>
    </w:rPr>
  </w:style>
  <w:style w:type="paragraph" w:customStyle="1" w:styleId="a5">
    <w:name w:val="文本框文字"/>
    <w:basedOn w:val="a"/>
    <w:rsid w:val="002063FB"/>
    <w:pPr>
      <w:spacing w:before="60"/>
      <w:jc w:val="center"/>
    </w:pPr>
    <w:rPr>
      <w:szCs w:val="20"/>
    </w:rPr>
  </w:style>
  <w:style w:type="paragraph" w:styleId="a6">
    <w:name w:val="Balloon Text"/>
    <w:basedOn w:val="a"/>
    <w:link w:val="Char1"/>
    <w:rsid w:val="003F50C1"/>
    <w:rPr>
      <w:sz w:val="18"/>
      <w:szCs w:val="18"/>
    </w:rPr>
  </w:style>
  <w:style w:type="character" w:customStyle="1" w:styleId="Char1">
    <w:name w:val="批注框文本 Char"/>
    <w:basedOn w:val="a0"/>
    <w:link w:val="a6"/>
    <w:rsid w:val="003F50C1"/>
    <w:rPr>
      <w:kern w:val="2"/>
      <w:sz w:val="18"/>
      <w:szCs w:val="18"/>
    </w:rPr>
  </w:style>
  <w:style w:type="character" w:customStyle="1" w:styleId="1Char">
    <w:name w:val="标题 1 Char"/>
    <w:basedOn w:val="a0"/>
    <w:link w:val="1"/>
    <w:uiPriority w:val="9"/>
    <w:rsid w:val="003F50C1"/>
    <w:rPr>
      <w:rFonts w:ascii="Cambria" w:eastAsia="宋体" w:hAnsi="Cambria"/>
      <w:b/>
      <w:bCs/>
      <w:kern w:val="32"/>
      <w:sz w:val="32"/>
      <w:szCs w:val="32"/>
    </w:rPr>
  </w:style>
  <w:style w:type="character" w:customStyle="1" w:styleId="2Char">
    <w:name w:val="标题 2 Char"/>
    <w:basedOn w:val="a0"/>
    <w:link w:val="2"/>
    <w:uiPriority w:val="9"/>
    <w:semiHidden/>
    <w:rsid w:val="003F50C1"/>
    <w:rPr>
      <w:rFonts w:ascii="Cambria" w:eastAsia="宋体" w:hAnsi="Cambria"/>
      <w:b/>
      <w:bCs/>
      <w:i/>
      <w:iCs/>
      <w:sz w:val="28"/>
      <w:szCs w:val="28"/>
    </w:rPr>
  </w:style>
  <w:style w:type="character" w:customStyle="1" w:styleId="3Char">
    <w:name w:val="标题 3 Char"/>
    <w:basedOn w:val="a0"/>
    <w:link w:val="3"/>
    <w:uiPriority w:val="9"/>
    <w:semiHidden/>
    <w:rsid w:val="003F50C1"/>
    <w:rPr>
      <w:rFonts w:ascii="Cambria" w:eastAsia="宋体" w:hAnsi="Cambria"/>
      <w:b/>
      <w:bCs/>
      <w:sz w:val="26"/>
      <w:szCs w:val="26"/>
    </w:rPr>
  </w:style>
  <w:style w:type="character" w:customStyle="1" w:styleId="4Char">
    <w:name w:val="标题 4 Char"/>
    <w:basedOn w:val="a0"/>
    <w:link w:val="4"/>
    <w:uiPriority w:val="9"/>
    <w:rsid w:val="003F50C1"/>
    <w:rPr>
      <w:b/>
      <w:bCs/>
      <w:sz w:val="28"/>
      <w:szCs w:val="28"/>
    </w:rPr>
  </w:style>
  <w:style w:type="character" w:customStyle="1" w:styleId="5Char">
    <w:name w:val="标题 5 Char"/>
    <w:basedOn w:val="a0"/>
    <w:link w:val="5"/>
    <w:uiPriority w:val="9"/>
    <w:semiHidden/>
    <w:rsid w:val="003F50C1"/>
    <w:rPr>
      <w:b/>
      <w:bCs/>
      <w:i/>
      <w:iCs/>
      <w:sz w:val="26"/>
      <w:szCs w:val="26"/>
    </w:rPr>
  </w:style>
  <w:style w:type="character" w:customStyle="1" w:styleId="6Char">
    <w:name w:val="标题 6 Char"/>
    <w:basedOn w:val="a0"/>
    <w:link w:val="6"/>
    <w:uiPriority w:val="9"/>
    <w:semiHidden/>
    <w:rsid w:val="003F50C1"/>
    <w:rPr>
      <w:b/>
      <w:bCs/>
    </w:rPr>
  </w:style>
  <w:style w:type="character" w:customStyle="1" w:styleId="7Char">
    <w:name w:val="标题 7 Char"/>
    <w:basedOn w:val="a0"/>
    <w:link w:val="7"/>
    <w:uiPriority w:val="9"/>
    <w:semiHidden/>
    <w:rsid w:val="003F50C1"/>
    <w:rPr>
      <w:sz w:val="24"/>
      <w:szCs w:val="24"/>
    </w:rPr>
  </w:style>
  <w:style w:type="character" w:customStyle="1" w:styleId="8Char">
    <w:name w:val="标题 8 Char"/>
    <w:basedOn w:val="a0"/>
    <w:link w:val="8"/>
    <w:uiPriority w:val="9"/>
    <w:semiHidden/>
    <w:rsid w:val="003F50C1"/>
    <w:rPr>
      <w:i/>
      <w:iCs/>
      <w:sz w:val="24"/>
      <w:szCs w:val="24"/>
    </w:rPr>
  </w:style>
  <w:style w:type="character" w:customStyle="1" w:styleId="9Char">
    <w:name w:val="标题 9 Char"/>
    <w:basedOn w:val="a0"/>
    <w:link w:val="9"/>
    <w:uiPriority w:val="9"/>
    <w:semiHidden/>
    <w:rsid w:val="003F50C1"/>
    <w:rPr>
      <w:rFonts w:ascii="Cambria" w:eastAsia="宋体" w:hAnsi="Cambria"/>
    </w:rPr>
  </w:style>
  <w:style w:type="paragraph" w:styleId="a7">
    <w:name w:val="Title"/>
    <w:basedOn w:val="a"/>
    <w:next w:val="a"/>
    <w:link w:val="Char2"/>
    <w:uiPriority w:val="10"/>
    <w:qFormat/>
    <w:rsid w:val="003F50C1"/>
    <w:pPr>
      <w:spacing w:before="240" w:after="60"/>
      <w:jc w:val="center"/>
      <w:outlineLvl w:val="0"/>
    </w:pPr>
    <w:rPr>
      <w:rFonts w:ascii="Cambria" w:hAnsi="Cambria"/>
      <w:b/>
      <w:bCs/>
      <w:kern w:val="28"/>
      <w:sz w:val="32"/>
      <w:szCs w:val="32"/>
    </w:rPr>
  </w:style>
  <w:style w:type="character" w:customStyle="1" w:styleId="Char2">
    <w:name w:val="标题 Char"/>
    <w:basedOn w:val="a0"/>
    <w:link w:val="a7"/>
    <w:uiPriority w:val="10"/>
    <w:rsid w:val="003F50C1"/>
    <w:rPr>
      <w:rFonts w:ascii="Cambria" w:eastAsia="宋体" w:hAnsi="Cambria"/>
      <w:b/>
      <w:bCs/>
      <w:kern w:val="28"/>
      <w:sz w:val="32"/>
      <w:szCs w:val="32"/>
    </w:rPr>
  </w:style>
  <w:style w:type="paragraph" w:styleId="a8">
    <w:name w:val="Subtitle"/>
    <w:basedOn w:val="a"/>
    <w:next w:val="a"/>
    <w:link w:val="Char3"/>
    <w:uiPriority w:val="11"/>
    <w:qFormat/>
    <w:rsid w:val="003F50C1"/>
    <w:pPr>
      <w:spacing w:after="60"/>
      <w:jc w:val="center"/>
      <w:outlineLvl w:val="1"/>
    </w:pPr>
    <w:rPr>
      <w:rFonts w:ascii="Cambria" w:hAnsi="Cambria"/>
    </w:rPr>
  </w:style>
  <w:style w:type="character" w:customStyle="1" w:styleId="Char3">
    <w:name w:val="副标题 Char"/>
    <w:basedOn w:val="a0"/>
    <w:link w:val="a8"/>
    <w:uiPriority w:val="11"/>
    <w:rsid w:val="003F50C1"/>
    <w:rPr>
      <w:rFonts w:ascii="Cambria" w:eastAsia="宋体" w:hAnsi="Cambria"/>
      <w:sz w:val="24"/>
      <w:szCs w:val="24"/>
    </w:rPr>
  </w:style>
  <w:style w:type="character" w:styleId="a9">
    <w:name w:val="Strong"/>
    <w:basedOn w:val="a0"/>
    <w:uiPriority w:val="22"/>
    <w:qFormat/>
    <w:rsid w:val="003F50C1"/>
    <w:rPr>
      <w:b/>
      <w:bCs/>
    </w:rPr>
  </w:style>
  <w:style w:type="character" w:styleId="aa">
    <w:name w:val="Emphasis"/>
    <w:basedOn w:val="a0"/>
    <w:uiPriority w:val="20"/>
    <w:qFormat/>
    <w:rsid w:val="003F50C1"/>
    <w:rPr>
      <w:rFonts w:ascii="Calibri" w:hAnsi="Calibri"/>
      <w:b/>
      <w:i/>
      <w:iCs/>
    </w:rPr>
  </w:style>
  <w:style w:type="paragraph" w:styleId="ab">
    <w:name w:val="No Spacing"/>
    <w:basedOn w:val="a"/>
    <w:uiPriority w:val="1"/>
    <w:qFormat/>
    <w:rsid w:val="003F50C1"/>
    <w:rPr>
      <w:szCs w:val="32"/>
    </w:rPr>
  </w:style>
  <w:style w:type="paragraph" w:styleId="ac">
    <w:name w:val="List Paragraph"/>
    <w:basedOn w:val="a"/>
    <w:uiPriority w:val="34"/>
    <w:qFormat/>
    <w:rsid w:val="003F50C1"/>
    <w:pPr>
      <w:ind w:left="720"/>
      <w:contextualSpacing/>
    </w:pPr>
  </w:style>
  <w:style w:type="paragraph" w:styleId="ad">
    <w:name w:val="Quote"/>
    <w:basedOn w:val="a"/>
    <w:next w:val="a"/>
    <w:link w:val="Char4"/>
    <w:uiPriority w:val="29"/>
    <w:qFormat/>
    <w:rsid w:val="003F50C1"/>
    <w:rPr>
      <w:i/>
    </w:rPr>
  </w:style>
  <w:style w:type="character" w:customStyle="1" w:styleId="Char4">
    <w:name w:val="引用 Char"/>
    <w:basedOn w:val="a0"/>
    <w:link w:val="ad"/>
    <w:uiPriority w:val="29"/>
    <w:rsid w:val="003F50C1"/>
    <w:rPr>
      <w:i/>
      <w:sz w:val="24"/>
      <w:szCs w:val="24"/>
    </w:rPr>
  </w:style>
  <w:style w:type="paragraph" w:styleId="ae">
    <w:name w:val="Intense Quote"/>
    <w:basedOn w:val="a"/>
    <w:next w:val="a"/>
    <w:link w:val="Char5"/>
    <w:uiPriority w:val="30"/>
    <w:qFormat/>
    <w:rsid w:val="003F50C1"/>
    <w:pPr>
      <w:ind w:left="720" w:right="720"/>
    </w:pPr>
    <w:rPr>
      <w:b/>
      <w:i/>
      <w:szCs w:val="22"/>
    </w:rPr>
  </w:style>
  <w:style w:type="character" w:customStyle="1" w:styleId="Char5">
    <w:name w:val="明显引用 Char"/>
    <w:basedOn w:val="a0"/>
    <w:link w:val="ae"/>
    <w:uiPriority w:val="30"/>
    <w:rsid w:val="003F50C1"/>
    <w:rPr>
      <w:b/>
      <w:i/>
      <w:sz w:val="24"/>
    </w:rPr>
  </w:style>
  <w:style w:type="character" w:styleId="af">
    <w:name w:val="Subtle Emphasis"/>
    <w:uiPriority w:val="19"/>
    <w:qFormat/>
    <w:rsid w:val="003F50C1"/>
    <w:rPr>
      <w:i/>
      <w:color w:val="5A5A5A"/>
    </w:rPr>
  </w:style>
  <w:style w:type="character" w:styleId="af0">
    <w:name w:val="Intense Emphasis"/>
    <w:basedOn w:val="a0"/>
    <w:uiPriority w:val="21"/>
    <w:qFormat/>
    <w:rsid w:val="003F50C1"/>
    <w:rPr>
      <w:b/>
      <w:i/>
      <w:sz w:val="24"/>
      <w:szCs w:val="24"/>
      <w:u w:val="single"/>
    </w:rPr>
  </w:style>
  <w:style w:type="character" w:styleId="af1">
    <w:name w:val="Subtle Reference"/>
    <w:basedOn w:val="a0"/>
    <w:uiPriority w:val="31"/>
    <w:qFormat/>
    <w:rsid w:val="003F50C1"/>
    <w:rPr>
      <w:sz w:val="24"/>
      <w:szCs w:val="24"/>
      <w:u w:val="single"/>
    </w:rPr>
  </w:style>
  <w:style w:type="character" w:styleId="af2">
    <w:name w:val="Intense Reference"/>
    <w:basedOn w:val="a0"/>
    <w:uiPriority w:val="32"/>
    <w:qFormat/>
    <w:rsid w:val="003F50C1"/>
    <w:rPr>
      <w:b/>
      <w:sz w:val="24"/>
      <w:u w:val="single"/>
    </w:rPr>
  </w:style>
  <w:style w:type="character" w:styleId="af3">
    <w:name w:val="Book Title"/>
    <w:basedOn w:val="a0"/>
    <w:uiPriority w:val="33"/>
    <w:qFormat/>
    <w:rsid w:val="003F50C1"/>
    <w:rPr>
      <w:rFonts w:ascii="Cambria" w:eastAsia="宋体" w:hAnsi="Cambria"/>
      <w:b/>
      <w:i/>
      <w:sz w:val="24"/>
      <w:szCs w:val="24"/>
    </w:rPr>
  </w:style>
  <w:style w:type="paragraph" w:styleId="TOC">
    <w:name w:val="TOC Heading"/>
    <w:basedOn w:val="1"/>
    <w:next w:val="a"/>
    <w:uiPriority w:val="39"/>
    <w:semiHidden/>
    <w:unhideWhenUsed/>
    <w:qFormat/>
    <w:rsid w:val="003F50C1"/>
    <w:pPr>
      <w:outlineLvl w:val="9"/>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5A449-667D-426E-BA99-B25569DA7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472</TotalTime>
  <Pages>3</Pages>
  <Words>299</Words>
  <Characters>1710</Characters>
  <Application>Microsoft Office Word</Application>
  <DocSecurity>0</DocSecurity>
  <Lines>14</Lines>
  <Paragraphs>4</Paragraphs>
  <ScaleCrop>false</ScaleCrop>
  <Company>CHINA</Company>
  <LinksUpToDate>false</LinksUpToDate>
  <CharactersWithSpaces>2005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USER</dc:creator>
  <cp:keywords/>
  <dc:description/>
  <cp:lastModifiedBy>User</cp:lastModifiedBy>
  <cp:revision>41</cp:revision>
  <cp:lastPrinted>2015-10-27T07:10:00Z</cp:lastPrinted>
  <dcterms:created xsi:type="dcterms:W3CDTF">2010-11-11T12:52:00Z</dcterms:created>
  <dcterms:modified xsi:type="dcterms:W3CDTF">2015-10-27T08:14:00Z</dcterms:modified>
</cp:coreProperties>
</file>